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27" w:rsidRDefault="000A772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1</w:t>
      </w:r>
    </w:p>
    <w:p w:rsidR="000A7727" w:rsidRDefault="000A772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</w:p>
    <w:p w:rsidR="00277237" w:rsidRPr="00EF47EE" w:rsidRDefault="0027723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  <w:r w:rsidRPr="00EF47EE">
        <w:rPr>
          <w:rFonts w:ascii="Times New Roman" w:hAnsi="Times New Roman"/>
          <w:b/>
          <w:sz w:val="20"/>
          <w:szCs w:val="20"/>
        </w:rPr>
        <w:t>УТВЕРЖДАЮ</w:t>
      </w:r>
    </w:p>
    <w:p w:rsidR="00277237" w:rsidRPr="00EF47EE" w:rsidRDefault="0027723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  <w:r w:rsidRPr="00EF47EE">
        <w:rPr>
          <w:rFonts w:ascii="Times New Roman" w:hAnsi="Times New Roman"/>
          <w:b/>
          <w:sz w:val="20"/>
          <w:szCs w:val="20"/>
        </w:rPr>
        <w:t>_______________________________</w:t>
      </w:r>
    </w:p>
    <w:p w:rsidR="00277237" w:rsidRPr="00EF47EE" w:rsidRDefault="0027723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  <w:r w:rsidRPr="00EF47EE">
        <w:rPr>
          <w:rFonts w:ascii="Times New Roman" w:hAnsi="Times New Roman"/>
          <w:b/>
          <w:sz w:val="20"/>
          <w:szCs w:val="20"/>
        </w:rPr>
        <w:t>_________________________Ф.И.О.</w:t>
      </w:r>
    </w:p>
    <w:p w:rsidR="00277237" w:rsidRPr="00EF47EE" w:rsidRDefault="00277237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</w:rPr>
      </w:pPr>
      <w:r w:rsidRPr="00EF47EE">
        <w:rPr>
          <w:rFonts w:ascii="Times New Roman" w:hAnsi="Times New Roman"/>
          <w:b/>
          <w:sz w:val="20"/>
          <w:szCs w:val="20"/>
        </w:rPr>
        <w:t xml:space="preserve">                подпись</w:t>
      </w:r>
    </w:p>
    <w:p w:rsidR="00277237" w:rsidRPr="00EF47EE" w:rsidRDefault="00357BBD" w:rsidP="00EF47EE">
      <w:pPr>
        <w:pStyle w:val="a6"/>
        <w:spacing w:after="0" w:line="240" w:lineRule="auto"/>
        <w:ind w:left="495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«__»______________________2022</w:t>
      </w:r>
      <w:r w:rsidR="00277237" w:rsidRPr="00EF47EE">
        <w:rPr>
          <w:rFonts w:ascii="Times New Roman" w:hAnsi="Times New Roman"/>
          <w:b/>
          <w:sz w:val="20"/>
          <w:szCs w:val="20"/>
        </w:rPr>
        <w:t xml:space="preserve"> г</w:t>
      </w:r>
      <w:r w:rsidR="00277237" w:rsidRPr="00EF47EE">
        <w:rPr>
          <w:rFonts w:ascii="Times New Roman" w:hAnsi="Times New Roman"/>
          <w:sz w:val="20"/>
          <w:szCs w:val="20"/>
        </w:rPr>
        <w:t xml:space="preserve">. </w:t>
      </w:r>
    </w:p>
    <w:p w:rsidR="00277237" w:rsidRPr="00EF47EE" w:rsidRDefault="00277237" w:rsidP="00EF47EE">
      <w:pPr>
        <w:pStyle w:val="a6"/>
        <w:spacing w:after="0" w:line="240" w:lineRule="auto"/>
        <w:ind w:left="4956"/>
        <w:rPr>
          <w:rFonts w:ascii="Times New Roman" w:hAnsi="Times New Roman"/>
          <w:sz w:val="20"/>
          <w:szCs w:val="20"/>
        </w:rPr>
      </w:pPr>
    </w:p>
    <w:p w:rsidR="00D249D6" w:rsidRPr="00EF47EE" w:rsidRDefault="00277237" w:rsidP="00EF47EE">
      <w:pPr>
        <w:jc w:val="center"/>
        <w:rPr>
          <w:b/>
        </w:rPr>
      </w:pPr>
      <w:r w:rsidRPr="00EF47EE">
        <w:rPr>
          <w:b/>
        </w:rPr>
        <w:t>П</w:t>
      </w:r>
      <w:r w:rsidR="00D249D6" w:rsidRPr="00EF47EE">
        <w:rPr>
          <w:b/>
        </w:rPr>
        <w:t xml:space="preserve">лан мероприятий </w:t>
      </w:r>
      <w:r w:rsidRPr="00EF47EE">
        <w:rPr>
          <w:b/>
          <w:color w:val="FF0000"/>
        </w:rPr>
        <w:t>города Льгова</w:t>
      </w:r>
      <w:r w:rsidR="00D249D6" w:rsidRPr="00EF47EE">
        <w:rPr>
          <w:b/>
        </w:rPr>
        <w:t xml:space="preserve"> Курской области</w:t>
      </w:r>
    </w:p>
    <w:p w:rsidR="00D249D6" w:rsidRPr="00EF47EE" w:rsidRDefault="00D249D6" w:rsidP="00EF47EE">
      <w:pPr>
        <w:jc w:val="center"/>
        <w:rPr>
          <w:b/>
        </w:rPr>
      </w:pPr>
      <w:r w:rsidRPr="00EF47EE">
        <w:rPr>
          <w:b/>
        </w:rPr>
        <w:t xml:space="preserve">по формированию и оценке функциональной грамотности </w:t>
      </w:r>
      <w:proofErr w:type="gramStart"/>
      <w:r w:rsidRPr="00EF47EE">
        <w:rPr>
          <w:b/>
        </w:rPr>
        <w:t>обучающихся</w:t>
      </w:r>
      <w:proofErr w:type="gramEnd"/>
    </w:p>
    <w:p w:rsidR="00D249D6" w:rsidRPr="00EF47EE" w:rsidRDefault="00357BBD" w:rsidP="00EF47EE">
      <w:pPr>
        <w:jc w:val="center"/>
        <w:rPr>
          <w:b/>
        </w:rPr>
      </w:pPr>
      <w:r>
        <w:rPr>
          <w:b/>
        </w:rPr>
        <w:t>на 2022 - 2023</w:t>
      </w:r>
      <w:r w:rsidR="00D249D6" w:rsidRPr="00EF47EE">
        <w:rPr>
          <w:b/>
        </w:rPr>
        <w:t xml:space="preserve"> учебный год</w:t>
      </w:r>
    </w:p>
    <w:p w:rsidR="00D249D6" w:rsidRPr="00EF47EE" w:rsidRDefault="00D249D6" w:rsidP="00EF47EE"/>
    <w:p w:rsidR="00D249D6" w:rsidRPr="00EF47EE" w:rsidRDefault="00D249D6" w:rsidP="00EF47EE"/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3401"/>
        <w:gridCol w:w="1418"/>
        <w:gridCol w:w="1987"/>
        <w:gridCol w:w="3401"/>
      </w:tblGrid>
      <w:tr w:rsidR="00D249D6" w:rsidRPr="00EF47EE" w:rsidTr="00276B14">
        <w:tc>
          <w:tcPr>
            <w:tcW w:w="850" w:type="dxa"/>
            <w:shd w:val="clear" w:color="auto" w:fill="D9D9D9"/>
          </w:tcPr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№</w:t>
            </w:r>
          </w:p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п. п.</w:t>
            </w:r>
          </w:p>
        </w:tc>
        <w:tc>
          <w:tcPr>
            <w:tcW w:w="3401" w:type="dxa"/>
            <w:shd w:val="clear" w:color="auto" w:fill="D9D9D9"/>
          </w:tcPr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Сроки</w:t>
            </w:r>
          </w:p>
        </w:tc>
        <w:tc>
          <w:tcPr>
            <w:tcW w:w="1987" w:type="dxa"/>
            <w:shd w:val="clear" w:color="auto" w:fill="D9D9D9"/>
          </w:tcPr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Ответственные</w:t>
            </w:r>
          </w:p>
        </w:tc>
        <w:tc>
          <w:tcPr>
            <w:tcW w:w="3401" w:type="dxa"/>
            <w:shd w:val="clear" w:color="auto" w:fill="D9D9D9"/>
          </w:tcPr>
          <w:p w:rsidR="00D249D6" w:rsidRPr="00EF47EE" w:rsidRDefault="00D249D6" w:rsidP="00EF47EE">
            <w:pPr>
              <w:rPr>
                <w:b/>
              </w:rPr>
            </w:pPr>
            <w:r w:rsidRPr="00EF47EE">
              <w:rPr>
                <w:b/>
              </w:rPr>
              <w:t>Планируемый результат</w:t>
            </w:r>
          </w:p>
        </w:tc>
      </w:tr>
      <w:tr w:rsidR="00D249D6" w:rsidRPr="00EF47EE" w:rsidTr="00EF47EE">
        <w:tc>
          <w:tcPr>
            <w:tcW w:w="11057" w:type="dxa"/>
            <w:gridSpan w:val="5"/>
            <w:shd w:val="clear" w:color="auto" w:fill="FFFFFF"/>
            <w:vAlign w:val="center"/>
          </w:tcPr>
          <w:p w:rsidR="00D249D6" w:rsidRPr="00EF47EE" w:rsidRDefault="00D249D6" w:rsidP="00EF47EE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7EE">
              <w:rPr>
                <w:rFonts w:ascii="Times New Roman" w:hAnsi="Times New Roman"/>
                <w:b/>
                <w:sz w:val="20"/>
                <w:szCs w:val="20"/>
              </w:rPr>
              <w:t>Организационно-управленческая деятельность</w:t>
            </w:r>
          </w:p>
        </w:tc>
      </w:tr>
      <w:tr w:rsidR="00A7504D" w:rsidRPr="00EF47EE" w:rsidTr="00276B14">
        <w:tc>
          <w:tcPr>
            <w:tcW w:w="850" w:type="dxa"/>
          </w:tcPr>
          <w:p w:rsidR="00A7504D" w:rsidRPr="00EF47EE" w:rsidRDefault="00A7504D" w:rsidP="00EF47EE">
            <w:r w:rsidRPr="00EF47EE">
              <w:t>1.1.</w:t>
            </w:r>
          </w:p>
        </w:tc>
        <w:tc>
          <w:tcPr>
            <w:tcW w:w="3401" w:type="dxa"/>
          </w:tcPr>
          <w:p w:rsidR="00A7504D" w:rsidRPr="007F11A8" w:rsidRDefault="00A7504D" w:rsidP="001A3C75">
            <w:r w:rsidRPr="007F11A8">
              <w:t>Разработка и утверждение планов мероприятий, направленных на формирование и оценку функциональной грамотности обучающихся на 2022-2023 учебный год на уровне о</w:t>
            </w:r>
            <w:r w:rsidR="001A3C75">
              <w:t xml:space="preserve">бщеобразовательных организаций </w:t>
            </w:r>
          </w:p>
        </w:tc>
        <w:tc>
          <w:tcPr>
            <w:tcW w:w="1418" w:type="dxa"/>
          </w:tcPr>
          <w:p w:rsidR="00A7504D" w:rsidRPr="007F11A8" w:rsidRDefault="00A7504D" w:rsidP="00A57A9E">
            <w:r w:rsidRPr="007F11A8">
              <w:t>Август – сентябрь 2022-2023 учебного года</w:t>
            </w:r>
          </w:p>
        </w:tc>
        <w:tc>
          <w:tcPr>
            <w:tcW w:w="1987" w:type="dxa"/>
          </w:tcPr>
          <w:p w:rsidR="00A7504D" w:rsidRPr="007F11A8" w:rsidRDefault="001A3C75" w:rsidP="00A57A9E">
            <w:r w:rsidRPr="00771BC7">
              <w:rPr>
                <w:sz w:val="24"/>
                <w:szCs w:val="24"/>
              </w:rPr>
              <w:t>Отдел образования администрации г. Льгова</w:t>
            </w:r>
            <w:r>
              <w:rPr>
                <w:sz w:val="24"/>
                <w:szCs w:val="24"/>
              </w:rPr>
              <w:t>, руководители образовательных организаций</w:t>
            </w:r>
          </w:p>
        </w:tc>
        <w:tc>
          <w:tcPr>
            <w:tcW w:w="3401" w:type="dxa"/>
          </w:tcPr>
          <w:p w:rsidR="00A7504D" w:rsidRDefault="00A7504D" w:rsidP="00A57A9E">
            <w:r w:rsidRPr="007F11A8">
              <w:t>Разработаны и утверждены планы мероприятий, направленные на формирование и оценку функциональной грамотности обучающихся на 2022-2023 учебный год на уровне общеобразовательных организаций, на уровне муниципалитета.</w:t>
            </w:r>
          </w:p>
        </w:tc>
      </w:tr>
      <w:tr w:rsidR="001A3C75" w:rsidRPr="00EF47EE" w:rsidTr="00276B14">
        <w:tc>
          <w:tcPr>
            <w:tcW w:w="850" w:type="dxa"/>
          </w:tcPr>
          <w:p w:rsidR="001A3C75" w:rsidRPr="00EF47EE" w:rsidRDefault="001A3C75" w:rsidP="00EF47EE">
            <w:r>
              <w:t>1.2</w:t>
            </w:r>
          </w:p>
        </w:tc>
        <w:tc>
          <w:tcPr>
            <w:tcW w:w="3401" w:type="dxa"/>
          </w:tcPr>
          <w:p w:rsidR="001A3C75" w:rsidRDefault="001A3C75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методических семинаров на муниципальном уровне по</w:t>
            </w:r>
            <w:r>
              <w:t xml:space="preserve"> </w:t>
            </w:r>
            <w:r w:rsidRPr="00BE6A91">
              <w:rPr>
                <w:sz w:val="24"/>
                <w:szCs w:val="24"/>
              </w:rPr>
              <w:t xml:space="preserve">вопросам формирования и оценки </w:t>
            </w:r>
            <w:r>
              <w:rPr>
                <w:sz w:val="24"/>
                <w:szCs w:val="24"/>
              </w:rPr>
              <w:t>функциональной</w:t>
            </w:r>
            <w:r w:rsidRPr="00BE6A91">
              <w:rPr>
                <w:sz w:val="24"/>
                <w:szCs w:val="24"/>
              </w:rPr>
              <w:t xml:space="preserve"> грамотности обучающихся</w:t>
            </w:r>
          </w:p>
        </w:tc>
        <w:tc>
          <w:tcPr>
            <w:tcW w:w="1418" w:type="dxa"/>
          </w:tcPr>
          <w:p w:rsidR="001A3C75" w:rsidRDefault="001A3C75" w:rsidP="007F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Август, ноябрь, январь, май 2022-2023 учебного года</w:t>
            </w:r>
          </w:p>
        </w:tc>
        <w:tc>
          <w:tcPr>
            <w:tcW w:w="1987" w:type="dxa"/>
          </w:tcPr>
          <w:p w:rsidR="001A3C75" w:rsidRDefault="001A3C75">
            <w:r w:rsidRPr="009F1A8A">
              <w:rPr>
                <w:sz w:val="24"/>
                <w:szCs w:val="24"/>
              </w:rPr>
              <w:t>Отдел образования администрации г. Льгова, руководители образовательных организаций</w:t>
            </w:r>
          </w:p>
        </w:tc>
        <w:tc>
          <w:tcPr>
            <w:tcW w:w="3401" w:type="dxa"/>
          </w:tcPr>
          <w:p w:rsidR="001A3C75" w:rsidRDefault="001A3C75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методических семинарах по</w:t>
            </w:r>
            <w:r>
              <w:t xml:space="preserve"> </w:t>
            </w:r>
            <w:r w:rsidRPr="00BE6A91">
              <w:rPr>
                <w:sz w:val="24"/>
                <w:szCs w:val="24"/>
              </w:rPr>
              <w:t xml:space="preserve">вопросам формирования и оценки </w:t>
            </w:r>
            <w:r>
              <w:rPr>
                <w:sz w:val="24"/>
                <w:szCs w:val="24"/>
              </w:rPr>
              <w:t>функциональной</w:t>
            </w:r>
            <w:r w:rsidRPr="00BE6A91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1A3C75" w:rsidRPr="00EF47EE" w:rsidTr="00276B14">
        <w:tc>
          <w:tcPr>
            <w:tcW w:w="850" w:type="dxa"/>
          </w:tcPr>
          <w:p w:rsidR="001A3C75" w:rsidRPr="00EF47EE" w:rsidRDefault="001A3C75" w:rsidP="00EF47EE">
            <w:r>
              <w:t>1.3</w:t>
            </w:r>
          </w:p>
        </w:tc>
        <w:tc>
          <w:tcPr>
            <w:tcW w:w="3401" w:type="dxa"/>
          </w:tcPr>
          <w:p w:rsidR="001A3C75" w:rsidRDefault="001A3C75">
            <w:r w:rsidRPr="00B738AF">
              <w:rPr>
                <w:color w:val="000000"/>
                <w:sz w:val="24"/>
                <w:szCs w:val="24"/>
              </w:rPr>
              <w:t>Форм</w:t>
            </w:r>
            <w:r w:rsidRPr="00B738AF">
              <w:rPr>
                <w:color w:val="000000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z w:val="24"/>
                <w:szCs w:val="24"/>
              </w:rPr>
              <w:t>рова</w:t>
            </w:r>
            <w:r w:rsidRPr="00B738AF">
              <w:rPr>
                <w:color w:val="000000"/>
                <w:w w:val="99"/>
                <w:sz w:val="24"/>
                <w:szCs w:val="24"/>
              </w:rPr>
              <w:t>н</w:t>
            </w:r>
            <w:r w:rsidRPr="00B738AF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z w:val="24"/>
                <w:szCs w:val="24"/>
              </w:rPr>
              <w:t>е базы да</w:t>
            </w:r>
            <w:r w:rsidRPr="00B738AF">
              <w:rPr>
                <w:color w:val="000000"/>
                <w:w w:val="99"/>
                <w:sz w:val="24"/>
                <w:szCs w:val="24"/>
              </w:rPr>
              <w:t>н</w:t>
            </w:r>
            <w:r w:rsidRPr="00B738AF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738AF">
              <w:rPr>
                <w:color w:val="000000"/>
                <w:spacing w:val="-2"/>
                <w:sz w:val="24"/>
                <w:szCs w:val="24"/>
              </w:rPr>
              <w:t>ы</w:t>
            </w:r>
            <w:r w:rsidRPr="00B738AF">
              <w:rPr>
                <w:color w:val="000000"/>
                <w:sz w:val="24"/>
                <w:szCs w:val="24"/>
              </w:rPr>
              <w:t>х</w:t>
            </w:r>
            <w:r w:rsidRPr="00B738AF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pacing w:val="-4"/>
                <w:sz w:val="24"/>
                <w:szCs w:val="24"/>
              </w:rPr>
              <w:t>у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ч</w:t>
            </w:r>
            <w:r w:rsidRPr="00B738AF">
              <w:rPr>
                <w:color w:val="000000"/>
                <w:sz w:val="24"/>
                <w:szCs w:val="24"/>
              </w:rPr>
              <w:t>и</w:t>
            </w:r>
            <w:r w:rsidRPr="00B738AF">
              <w:rPr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738AF">
              <w:rPr>
                <w:color w:val="000000"/>
                <w:sz w:val="24"/>
                <w:szCs w:val="24"/>
              </w:rPr>
              <w:t>ел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е</w:t>
            </w:r>
            <w:r w:rsidRPr="00B738AF">
              <w:rPr>
                <w:color w:val="000000"/>
                <w:sz w:val="24"/>
                <w:szCs w:val="24"/>
              </w:rPr>
              <w:t xml:space="preserve">й, </w:t>
            </w:r>
            <w:r w:rsidRPr="00B738AF">
              <w:rPr>
                <w:color w:val="000000"/>
                <w:spacing w:val="-4"/>
                <w:w w:val="99"/>
                <w:sz w:val="24"/>
                <w:szCs w:val="24"/>
              </w:rPr>
              <w:t>у</w:t>
            </w:r>
            <w:r w:rsidRPr="00B738AF">
              <w:rPr>
                <w:color w:val="000000"/>
                <w:sz w:val="24"/>
                <w:szCs w:val="24"/>
              </w:rPr>
              <w:t>ч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>а</w:t>
            </w:r>
            <w:r w:rsidRPr="00B738AF">
              <w:rPr>
                <w:color w:val="000000"/>
                <w:sz w:val="24"/>
                <w:szCs w:val="24"/>
              </w:rPr>
              <w:t>ст</w:t>
            </w:r>
            <w:r w:rsidRPr="00B738AF">
              <w:rPr>
                <w:color w:val="000000"/>
                <w:spacing w:val="4"/>
                <w:sz w:val="24"/>
                <w:szCs w:val="24"/>
              </w:rPr>
              <w:t>в</w:t>
            </w:r>
            <w:r w:rsidRPr="00B738AF">
              <w:rPr>
                <w:color w:val="000000"/>
                <w:spacing w:val="-4"/>
                <w:sz w:val="24"/>
                <w:szCs w:val="24"/>
              </w:rPr>
              <w:t>у</w:t>
            </w:r>
            <w:r w:rsidRPr="00B738AF">
              <w:rPr>
                <w:color w:val="000000"/>
                <w:sz w:val="24"/>
                <w:szCs w:val="24"/>
              </w:rPr>
              <w:t>ющ</w:t>
            </w:r>
            <w:r w:rsidRPr="00B738AF">
              <w:rPr>
                <w:color w:val="000000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z w:val="24"/>
                <w:szCs w:val="24"/>
              </w:rPr>
              <w:t>х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z w:val="24"/>
                <w:szCs w:val="24"/>
              </w:rPr>
              <w:t>в форм</w:t>
            </w:r>
            <w:r w:rsidRPr="00B738AF">
              <w:rPr>
                <w:color w:val="000000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z w:val="24"/>
                <w:szCs w:val="24"/>
              </w:rPr>
              <w:t>ров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а</w:t>
            </w:r>
            <w:r w:rsidRPr="00B738AF">
              <w:rPr>
                <w:color w:val="000000"/>
                <w:sz w:val="24"/>
                <w:szCs w:val="24"/>
              </w:rPr>
              <w:t>нии</w:t>
            </w:r>
            <w:r w:rsidRPr="00B738AF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>ф</w:t>
            </w:r>
            <w:r w:rsidRPr="00B738AF">
              <w:rPr>
                <w:color w:val="000000"/>
                <w:spacing w:val="-6"/>
                <w:sz w:val="24"/>
                <w:szCs w:val="24"/>
              </w:rPr>
              <w:t>у</w:t>
            </w:r>
            <w:r w:rsidRPr="00B738AF">
              <w:rPr>
                <w:color w:val="000000"/>
                <w:sz w:val="24"/>
                <w:szCs w:val="24"/>
              </w:rPr>
              <w:t>нкцио</w:t>
            </w:r>
            <w:r w:rsidRPr="00B738AF">
              <w:rPr>
                <w:color w:val="000000"/>
                <w:spacing w:val="1"/>
                <w:sz w:val="24"/>
                <w:szCs w:val="24"/>
              </w:rPr>
              <w:t>н</w:t>
            </w:r>
            <w:r w:rsidRPr="00B738AF">
              <w:rPr>
                <w:color w:val="000000"/>
                <w:sz w:val="24"/>
                <w:szCs w:val="24"/>
              </w:rPr>
              <w:t>ал</w:t>
            </w:r>
            <w:r w:rsidRPr="00B738AF">
              <w:rPr>
                <w:color w:val="000000"/>
                <w:w w:val="99"/>
                <w:sz w:val="24"/>
                <w:szCs w:val="24"/>
              </w:rPr>
              <w:t>ь</w:t>
            </w:r>
            <w:r w:rsidRPr="00B738AF">
              <w:rPr>
                <w:color w:val="000000"/>
                <w:sz w:val="24"/>
                <w:szCs w:val="24"/>
              </w:rPr>
              <w:t>н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о</w:t>
            </w:r>
            <w:r w:rsidRPr="00B738AF">
              <w:rPr>
                <w:color w:val="000000"/>
                <w:sz w:val="24"/>
                <w:szCs w:val="24"/>
              </w:rPr>
              <w:t xml:space="preserve">й </w:t>
            </w:r>
            <w:r w:rsidRPr="00B738AF">
              <w:rPr>
                <w:color w:val="000000"/>
                <w:w w:val="99"/>
                <w:sz w:val="24"/>
                <w:szCs w:val="24"/>
              </w:rPr>
              <w:t>г</w:t>
            </w:r>
            <w:r w:rsidRPr="00B738AF">
              <w:rPr>
                <w:color w:val="000000"/>
                <w:sz w:val="24"/>
                <w:szCs w:val="24"/>
              </w:rPr>
              <w:t>ра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м</w:t>
            </w:r>
            <w:r w:rsidRPr="00B738AF">
              <w:rPr>
                <w:color w:val="000000"/>
                <w:sz w:val="24"/>
                <w:szCs w:val="24"/>
              </w:rPr>
              <w:t>от</w:t>
            </w:r>
            <w:r w:rsidRPr="00B738AF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738AF">
              <w:rPr>
                <w:color w:val="000000"/>
                <w:sz w:val="24"/>
                <w:szCs w:val="24"/>
              </w:rPr>
              <w:t>ост</w:t>
            </w:r>
            <w:r w:rsidRPr="00B738AF">
              <w:rPr>
                <w:color w:val="000000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z w:val="24"/>
                <w:szCs w:val="24"/>
              </w:rPr>
              <w:t>о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>б</w:t>
            </w:r>
            <w:r w:rsidRPr="00B738AF">
              <w:rPr>
                <w:color w:val="000000"/>
                <w:spacing w:val="-3"/>
                <w:sz w:val="24"/>
                <w:szCs w:val="24"/>
              </w:rPr>
              <w:t>у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ча</w:t>
            </w:r>
            <w:r w:rsidRPr="00B738AF">
              <w:rPr>
                <w:color w:val="000000"/>
                <w:sz w:val="24"/>
                <w:szCs w:val="24"/>
              </w:rPr>
              <w:t>ющ</w:t>
            </w:r>
            <w:r w:rsidRPr="00B738AF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>х</w:t>
            </w:r>
            <w:r w:rsidRPr="00B738AF">
              <w:rPr>
                <w:color w:val="000000"/>
                <w:sz w:val="24"/>
                <w:szCs w:val="24"/>
              </w:rPr>
              <w:t>ся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z w:val="24"/>
                <w:szCs w:val="24"/>
              </w:rPr>
              <w:t>8-9 клас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>с</w:t>
            </w:r>
            <w:r w:rsidRPr="00B738AF">
              <w:rPr>
                <w:color w:val="000000"/>
                <w:sz w:val="24"/>
                <w:szCs w:val="24"/>
              </w:rPr>
              <w:t>ов в</w:t>
            </w:r>
            <w:r w:rsidRPr="00B738AF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z w:val="24"/>
                <w:szCs w:val="24"/>
              </w:rPr>
              <w:t>2022-</w:t>
            </w:r>
            <w:r w:rsidRPr="00B738AF">
              <w:rPr>
                <w:color w:val="000000"/>
                <w:w w:val="99"/>
                <w:sz w:val="24"/>
                <w:szCs w:val="24"/>
              </w:rPr>
              <w:t>2</w:t>
            </w:r>
            <w:r w:rsidRPr="00B738AF">
              <w:rPr>
                <w:color w:val="000000"/>
                <w:sz w:val="24"/>
                <w:szCs w:val="24"/>
              </w:rPr>
              <w:t>023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B738AF">
              <w:rPr>
                <w:color w:val="000000"/>
                <w:spacing w:val="-3"/>
                <w:sz w:val="24"/>
                <w:szCs w:val="24"/>
              </w:rPr>
              <w:t>у</w:t>
            </w:r>
            <w:r w:rsidRPr="00B738AF">
              <w:rPr>
                <w:color w:val="000000"/>
                <w:sz w:val="24"/>
                <w:szCs w:val="24"/>
              </w:rPr>
              <w:t>чеб</w:t>
            </w:r>
            <w:r w:rsidRPr="00B738AF">
              <w:rPr>
                <w:color w:val="000000"/>
                <w:w w:val="99"/>
                <w:sz w:val="24"/>
                <w:szCs w:val="24"/>
              </w:rPr>
              <w:t>н</w:t>
            </w:r>
            <w:r w:rsidRPr="00B738AF">
              <w:rPr>
                <w:color w:val="000000"/>
                <w:sz w:val="24"/>
                <w:szCs w:val="24"/>
              </w:rPr>
              <w:t xml:space="preserve">ом </w:t>
            </w:r>
            <w:r w:rsidRPr="00B738AF">
              <w:rPr>
                <w:color w:val="000000"/>
                <w:w w:val="99"/>
                <w:sz w:val="24"/>
                <w:szCs w:val="24"/>
              </w:rPr>
              <w:t>г</w:t>
            </w:r>
            <w:r w:rsidRPr="00B738AF">
              <w:rPr>
                <w:color w:val="000000"/>
                <w:sz w:val="24"/>
                <w:szCs w:val="24"/>
              </w:rPr>
              <w:t>о</w:t>
            </w:r>
            <w:r w:rsidRPr="00B738AF">
              <w:rPr>
                <w:color w:val="000000"/>
                <w:spacing w:val="2"/>
                <w:sz w:val="24"/>
                <w:szCs w:val="24"/>
              </w:rPr>
              <w:t>д</w:t>
            </w:r>
            <w:r w:rsidRPr="00B738AF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1418" w:type="dxa"/>
          </w:tcPr>
          <w:p w:rsidR="001A3C75" w:rsidRDefault="001A3C75">
            <w:r w:rsidRPr="00CD06C4">
              <w:rPr>
                <w:color w:val="000000"/>
                <w:sz w:val="24"/>
                <w:szCs w:val="24"/>
              </w:rPr>
              <w:t>до 23 сентября 2022 года</w:t>
            </w:r>
          </w:p>
        </w:tc>
        <w:tc>
          <w:tcPr>
            <w:tcW w:w="1987" w:type="dxa"/>
          </w:tcPr>
          <w:p w:rsidR="001A3C75" w:rsidRDefault="001A3C75">
            <w:r w:rsidRPr="009F1A8A">
              <w:rPr>
                <w:sz w:val="24"/>
                <w:szCs w:val="24"/>
              </w:rPr>
              <w:t>Отдел образования администрации г. Льгова, руководители образовательных организаций</w:t>
            </w:r>
          </w:p>
        </w:tc>
        <w:tc>
          <w:tcPr>
            <w:tcW w:w="3401" w:type="dxa"/>
          </w:tcPr>
          <w:p w:rsidR="001A3C75" w:rsidRPr="00CD06C4" w:rsidRDefault="001A3C75" w:rsidP="00CD06C4">
            <w:pPr>
              <w:widowControl w:val="0"/>
              <w:overflowPunct/>
              <w:autoSpaceDE/>
              <w:autoSpaceDN/>
              <w:adjustRightInd/>
              <w:spacing w:before="75" w:line="241" w:lineRule="auto"/>
              <w:ind w:right="-59"/>
              <w:textAlignment w:val="auto"/>
              <w:rPr>
                <w:color w:val="000000"/>
                <w:sz w:val="24"/>
                <w:szCs w:val="24"/>
              </w:rPr>
            </w:pP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п</w:t>
            </w:r>
            <w:r w:rsidRPr="00CD06C4">
              <w:rPr>
                <w:color w:val="000000"/>
                <w:sz w:val="24"/>
                <w:szCs w:val="24"/>
              </w:rPr>
              <w:t>реде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z w:val="24"/>
                <w:szCs w:val="24"/>
              </w:rPr>
              <w:t>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ни</w:t>
            </w:r>
            <w:r w:rsidRPr="00CD06C4">
              <w:rPr>
                <w:color w:val="000000"/>
                <w:sz w:val="24"/>
                <w:szCs w:val="24"/>
              </w:rPr>
              <w:t xml:space="preserve">е </w:t>
            </w:r>
            <w:r w:rsidRPr="00CD06C4">
              <w:rPr>
                <w:color w:val="000000"/>
                <w:w w:val="99"/>
                <w:sz w:val="24"/>
                <w:szCs w:val="24"/>
              </w:rPr>
              <w:t>ц</w:t>
            </w:r>
            <w:r w:rsidRPr="00CD06C4">
              <w:rPr>
                <w:color w:val="000000"/>
                <w:sz w:val="24"/>
                <w:szCs w:val="24"/>
              </w:rPr>
              <w:t>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е</w:t>
            </w:r>
            <w:r w:rsidRPr="00CD06C4">
              <w:rPr>
                <w:color w:val="000000"/>
                <w:sz w:val="24"/>
                <w:szCs w:val="24"/>
              </w:rPr>
              <w:t>во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й</w:t>
            </w:r>
            <w:r w:rsidRPr="00CD06C4">
              <w:rPr>
                <w:color w:val="000000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w w:val="99"/>
                <w:sz w:val="24"/>
                <w:szCs w:val="24"/>
              </w:rPr>
              <w:t>г</w:t>
            </w:r>
            <w:r w:rsidRPr="00CD06C4">
              <w:rPr>
                <w:color w:val="000000"/>
                <w:spacing w:val="2"/>
                <w:sz w:val="24"/>
                <w:szCs w:val="24"/>
              </w:rPr>
              <w:t>р</w:t>
            </w:r>
            <w:r w:rsidRPr="00CD06C4">
              <w:rPr>
                <w:color w:val="000000"/>
                <w:spacing w:val="-4"/>
                <w:sz w:val="24"/>
                <w:szCs w:val="24"/>
              </w:rPr>
              <w:t>у</w:t>
            </w:r>
            <w:r w:rsidRPr="00CD06C4">
              <w:rPr>
                <w:color w:val="000000"/>
                <w:w w:val="99"/>
                <w:sz w:val="24"/>
                <w:szCs w:val="24"/>
              </w:rPr>
              <w:t>п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CD06C4">
              <w:rPr>
                <w:color w:val="000000"/>
                <w:sz w:val="24"/>
                <w:szCs w:val="24"/>
              </w:rPr>
              <w:t xml:space="preserve">ы </w:t>
            </w:r>
            <w:r w:rsidRPr="00CD06C4">
              <w:rPr>
                <w:color w:val="000000"/>
                <w:spacing w:val="-4"/>
                <w:sz w:val="24"/>
                <w:szCs w:val="24"/>
              </w:rPr>
              <w:t>у</w:t>
            </w:r>
            <w:r w:rsidRPr="00CD06C4">
              <w:rPr>
                <w:color w:val="000000"/>
                <w:sz w:val="24"/>
                <w:szCs w:val="24"/>
              </w:rPr>
              <w:t>ч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>т</w:t>
            </w:r>
            <w:r w:rsidRPr="00CD06C4">
              <w:rPr>
                <w:color w:val="000000"/>
                <w:sz w:val="24"/>
                <w:szCs w:val="24"/>
              </w:rPr>
              <w:t>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е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CD06C4">
              <w:rPr>
                <w:color w:val="000000"/>
                <w:sz w:val="24"/>
                <w:szCs w:val="24"/>
              </w:rPr>
              <w:t>, тре</w:t>
            </w:r>
            <w:r w:rsidRPr="00CD06C4">
              <w:rPr>
                <w:color w:val="000000"/>
                <w:spacing w:val="4"/>
                <w:sz w:val="24"/>
                <w:szCs w:val="24"/>
              </w:rPr>
              <w:t>б</w:t>
            </w:r>
            <w:r w:rsidRPr="00CD06C4">
              <w:rPr>
                <w:color w:val="000000"/>
                <w:spacing w:val="-6"/>
                <w:sz w:val="24"/>
                <w:szCs w:val="24"/>
              </w:rPr>
              <w:t>у</w:t>
            </w:r>
            <w:r w:rsidRPr="00CD06C4">
              <w:rPr>
                <w:color w:val="000000"/>
                <w:w w:val="99"/>
                <w:sz w:val="24"/>
                <w:szCs w:val="24"/>
              </w:rPr>
              <w:t>ю</w:t>
            </w:r>
            <w:r w:rsidRPr="00CD06C4">
              <w:rPr>
                <w:color w:val="000000"/>
                <w:spacing w:val="2"/>
                <w:w w:val="99"/>
                <w:sz w:val="24"/>
                <w:szCs w:val="24"/>
              </w:rPr>
              <w:t>щ</w:t>
            </w:r>
            <w:r w:rsidRPr="00CD06C4">
              <w:rPr>
                <w:color w:val="000000"/>
                <w:sz w:val="24"/>
                <w:szCs w:val="24"/>
              </w:rPr>
              <w:t>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й</w:t>
            </w:r>
            <w:r w:rsidRPr="00CD06C4">
              <w:rPr>
                <w:color w:val="000000"/>
                <w:sz w:val="24"/>
                <w:szCs w:val="24"/>
              </w:rPr>
              <w:t xml:space="preserve"> особо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й</w:t>
            </w:r>
            <w:r w:rsidRPr="00CD06C4">
              <w:rPr>
                <w:color w:val="000000"/>
                <w:sz w:val="24"/>
                <w:szCs w:val="24"/>
              </w:rPr>
              <w:t xml:space="preserve"> ак</w:t>
            </w:r>
            <w:r w:rsidRPr="00CD06C4">
              <w:rPr>
                <w:color w:val="000000"/>
                <w:spacing w:val="3"/>
                <w:sz w:val="24"/>
                <w:szCs w:val="24"/>
              </w:rPr>
              <w:t>т</w:t>
            </w:r>
            <w:r w:rsidRPr="00CD06C4">
              <w:rPr>
                <w:color w:val="000000"/>
                <w:spacing w:val="-4"/>
                <w:sz w:val="24"/>
                <w:szCs w:val="24"/>
              </w:rPr>
              <w:t>у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а</w:t>
            </w:r>
            <w:r w:rsidRPr="00CD06C4">
              <w:rPr>
                <w:color w:val="000000"/>
                <w:w w:val="99"/>
                <w:sz w:val="24"/>
                <w:szCs w:val="24"/>
              </w:rPr>
              <w:t>ли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CD06C4">
              <w:rPr>
                <w:color w:val="000000"/>
                <w:sz w:val="24"/>
                <w:szCs w:val="24"/>
              </w:rPr>
              <w:t>а</w:t>
            </w:r>
            <w:r w:rsidRPr="00CD06C4">
              <w:rPr>
                <w:color w:val="000000"/>
                <w:w w:val="99"/>
                <w:sz w:val="24"/>
                <w:szCs w:val="24"/>
              </w:rPr>
              <w:t>ц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п</w:t>
            </w:r>
            <w:r w:rsidRPr="00CD06C4">
              <w:rPr>
                <w:color w:val="000000"/>
                <w:sz w:val="24"/>
                <w:szCs w:val="24"/>
              </w:rPr>
              <w:t>реде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ы</w:t>
            </w:r>
            <w:r w:rsidRPr="00CD06C4">
              <w:rPr>
                <w:color w:val="000000"/>
                <w:sz w:val="24"/>
                <w:szCs w:val="24"/>
              </w:rPr>
              <w:t>х ком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CD06C4">
              <w:rPr>
                <w:color w:val="000000"/>
                <w:sz w:val="24"/>
                <w:szCs w:val="24"/>
              </w:rPr>
              <w:t>ете</w:t>
            </w:r>
            <w:r w:rsidRPr="00CD06C4">
              <w:rPr>
                <w:color w:val="000000"/>
                <w:w w:val="99"/>
                <w:sz w:val="24"/>
                <w:szCs w:val="24"/>
              </w:rPr>
              <w:t>нций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sz w:val="24"/>
                <w:szCs w:val="24"/>
              </w:rPr>
              <w:t>в об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z w:val="24"/>
                <w:szCs w:val="24"/>
              </w:rPr>
              <w:t>а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с</w:t>
            </w:r>
            <w:r w:rsidRPr="00CD06C4">
              <w:rPr>
                <w:color w:val="000000"/>
                <w:sz w:val="24"/>
                <w:szCs w:val="24"/>
              </w:rPr>
              <w:t>т</w:t>
            </w:r>
            <w:r w:rsidRPr="00CD06C4">
              <w:rPr>
                <w:color w:val="000000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w w:val="99"/>
                <w:sz w:val="24"/>
                <w:szCs w:val="24"/>
              </w:rPr>
              <w:t>ц</w:t>
            </w:r>
            <w:r w:rsidRPr="00CD06C4">
              <w:rPr>
                <w:color w:val="000000"/>
                <w:sz w:val="24"/>
                <w:szCs w:val="24"/>
              </w:rPr>
              <w:t>е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>к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z w:val="24"/>
                <w:szCs w:val="24"/>
              </w:rPr>
              <w:t xml:space="preserve"> форм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z w:val="24"/>
                <w:szCs w:val="24"/>
              </w:rPr>
              <w:t>рова</w:t>
            </w:r>
            <w:r w:rsidRPr="00CD06C4">
              <w:rPr>
                <w:color w:val="000000"/>
                <w:w w:val="99"/>
                <w:sz w:val="24"/>
                <w:szCs w:val="24"/>
              </w:rPr>
              <w:t>ни</w:t>
            </w:r>
            <w:r w:rsidRPr="00CD06C4">
              <w:rPr>
                <w:color w:val="000000"/>
                <w:sz w:val="24"/>
                <w:szCs w:val="24"/>
              </w:rPr>
              <w:t xml:space="preserve">я </w:t>
            </w:r>
            <w:r w:rsidRPr="00CD06C4">
              <w:rPr>
                <w:color w:val="000000"/>
                <w:spacing w:val="2"/>
                <w:sz w:val="24"/>
                <w:szCs w:val="24"/>
              </w:rPr>
              <w:t>ф</w:t>
            </w:r>
            <w:r w:rsidRPr="00CD06C4">
              <w:rPr>
                <w:color w:val="000000"/>
                <w:spacing w:val="-6"/>
                <w:sz w:val="24"/>
                <w:szCs w:val="24"/>
              </w:rPr>
              <w:t>у</w:t>
            </w:r>
            <w:r w:rsidRPr="00CD06C4">
              <w:rPr>
                <w:color w:val="000000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>к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CD06C4">
              <w:rPr>
                <w:color w:val="000000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>а</w:t>
            </w:r>
            <w:r w:rsidRPr="00CD06C4">
              <w:rPr>
                <w:color w:val="000000"/>
                <w:w w:val="99"/>
                <w:sz w:val="24"/>
                <w:szCs w:val="24"/>
              </w:rPr>
              <w:t>ль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w w:val="99"/>
                <w:sz w:val="24"/>
                <w:szCs w:val="24"/>
              </w:rPr>
              <w:t>й</w:t>
            </w:r>
            <w:r w:rsidRPr="00CD06C4">
              <w:rPr>
                <w:color w:val="000000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w w:val="99"/>
                <w:sz w:val="24"/>
                <w:szCs w:val="24"/>
              </w:rPr>
              <w:t>г</w:t>
            </w:r>
            <w:r w:rsidRPr="00CD06C4">
              <w:rPr>
                <w:color w:val="000000"/>
                <w:sz w:val="24"/>
                <w:szCs w:val="24"/>
              </w:rPr>
              <w:t>ра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м</w:t>
            </w:r>
            <w:r w:rsidRPr="00CD06C4">
              <w:rPr>
                <w:color w:val="000000"/>
                <w:sz w:val="24"/>
                <w:szCs w:val="24"/>
              </w:rPr>
              <w:t>от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>ост</w:t>
            </w:r>
            <w:r w:rsidRPr="00CD06C4">
              <w:rPr>
                <w:color w:val="000000"/>
                <w:w w:val="99"/>
                <w:sz w:val="24"/>
                <w:szCs w:val="24"/>
              </w:rPr>
              <w:t>и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spacing w:val="2"/>
                <w:sz w:val="24"/>
                <w:szCs w:val="24"/>
              </w:rPr>
              <w:t>б</w:t>
            </w:r>
            <w:r w:rsidRPr="00CD06C4">
              <w:rPr>
                <w:color w:val="000000"/>
                <w:spacing w:val="-3"/>
                <w:sz w:val="24"/>
                <w:szCs w:val="24"/>
              </w:rPr>
              <w:t>у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ча</w:t>
            </w:r>
            <w:r w:rsidRPr="00CD06C4">
              <w:rPr>
                <w:color w:val="000000"/>
                <w:w w:val="99"/>
                <w:sz w:val="24"/>
                <w:szCs w:val="24"/>
              </w:rPr>
              <w:t>ющи</w:t>
            </w:r>
            <w:r w:rsidRPr="00CD06C4">
              <w:rPr>
                <w:color w:val="000000"/>
                <w:spacing w:val="2"/>
                <w:sz w:val="24"/>
                <w:szCs w:val="24"/>
              </w:rPr>
              <w:t>х</w:t>
            </w:r>
            <w:r w:rsidRPr="00CD06C4">
              <w:rPr>
                <w:color w:val="000000"/>
                <w:sz w:val="24"/>
                <w:szCs w:val="24"/>
              </w:rPr>
              <w:t xml:space="preserve">ся 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>8</w:t>
            </w:r>
            <w:r w:rsidRPr="00CD06C4">
              <w:rPr>
                <w:color w:val="000000"/>
                <w:w w:val="99"/>
                <w:sz w:val="24"/>
                <w:szCs w:val="24"/>
              </w:rPr>
              <w:t>-</w:t>
            </w:r>
            <w:r w:rsidRPr="00CD06C4">
              <w:rPr>
                <w:color w:val="000000"/>
                <w:sz w:val="24"/>
                <w:szCs w:val="24"/>
              </w:rPr>
              <w:t>9 к</w:t>
            </w:r>
            <w:r w:rsidRPr="00CD06C4">
              <w:rPr>
                <w:color w:val="000000"/>
                <w:w w:val="99"/>
                <w:sz w:val="24"/>
                <w:szCs w:val="24"/>
              </w:rPr>
              <w:t>л</w:t>
            </w:r>
            <w:r w:rsidRPr="00CD06C4">
              <w:rPr>
                <w:color w:val="000000"/>
                <w:sz w:val="24"/>
                <w:szCs w:val="24"/>
              </w:rPr>
              <w:t>ас</w:t>
            </w:r>
            <w:r w:rsidRPr="00CD06C4">
              <w:rPr>
                <w:color w:val="000000"/>
                <w:spacing w:val="-1"/>
                <w:sz w:val="24"/>
                <w:szCs w:val="24"/>
              </w:rPr>
              <w:t>с</w:t>
            </w:r>
            <w:r w:rsidRPr="00CD06C4">
              <w:rPr>
                <w:color w:val="000000"/>
                <w:sz w:val="24"/>
                <w:szCs w:val="24"/>
              </w:rPr>
              <w:t>ов в 2022</w:t>
            </w:r>
            <w:r w:rsidRPr="00CD06C4">
              <w:rPr>
                <w:color w:val="000000"/>
                <w:w w:val="99"/>
                <w:sz w:val="24"/>
                <w:szCs w:val="24"/>
              </w:rPr>
              <w:t>-</w:t>
            </w:r>
            <w:r w:rsidRPr="00CD06C4">
              <w:rPr>
                <w:color w:val="000000"/>
                <w:sz w:val="24"/>
                <w:szCs w:val="24"/>
              </w:rPr>
              <w:t>202</w:t>
            </w:r>
            <w:r w:rsidRPr="00CD06C4">
              <w:rPr>
                <w:color w:val="000000"/>
                <w:spacing w:val="3"/>
                <w:sz w:val="24"/>
                <w:szCs w:val="24"/>
              </w:rPr>
              <w:t>3</w:t>
            </w:r>
            <w:r w:rsidRPr="00CD06C4">
              <w:rPr>
                <w:color w:val="000000"/>
                <w:spacing w:val="-3"/>
                <w:sz w:val="24"/>
                <w:szCs w:val="24"/>
              </w:rPr>
              <w:t>у</w:t>
            </w:r>
            <w:r w:rsidRPr="00CD06C4">
              <w:rPr>
                <w:color w:val="000000"/>
                <w:sz w:val="24"/>
                <w:szCs w:val="24"/>
              </w:rPr>
              <w:t>че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>б</w:t>
            </w:r>
            <w:r w:rsidRPr="00CD06C4">
              <w:rPr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CD06C4">
              <w:rPr>
                <w:color w:val="000000"/>
                <w:sz w:val="24"/>
                <w:szCs w:val="24"/>
              </w:rPr>
              <w:t xml:space="preserve">ом </w:t>
            </w:r>
            <w:r w:rsidRPr="00CD06C4">
              <w:rPr>
                <w:color w:val="000000"/>
                <w:w w:val="99"/>
                <w:sz w:val="24"/>
                <w:szCs w:val="24"/>
              </w:rPr>
              <w:t>г</w:t>
            </w:r>
            <w:r w:rsidRPr="00CD06C4">
              <w:rPr>
                <w:color w:val="000000"/>
                <w:sz w:val="24"/>
                <w:szCs w:val="24"/>
              </w:rPr>
              <w:t>о</w:t>
            </w:r>
            <w:r w:rsidRPr="00CD06C4">
              <w:rPr>
                <w:color w:val="000000"/>
                <w:spacing w:val="1"/>
                <w:sz w:val="24"/>
                <w:szCs w:val="24"/>
              </w:rPr>
              <w:t>д</w:t>
            </w:r>
            <w:r w:rsidRPr="00CD06C4">
              <w:rPr>
                <w:color w:val="000000"/>
                <w:sz w:val="24"/>
                <w:szCs w:val="24"/>
              </w:rPr>
              <w:t xml:space="preserve">у </w:t>
            </w:r>
          </w:p>
          <w:p w:rsidR="001A3C75" w:rsidRDefault="001A3C75"/>
        </w:tc>
      </w:tr>
      <w:tr w:rsidR="005D5BF1" w:rsidRPr="00EF47EE" w:rsidTr="00EF47EE">
        <w:tc>
          <w:tcPr>
            <w:tcW w:w="11057" w:type="dxa"/>
            <w:gridSpan w:val="5"/>
          </w:tcPr>
          <w:p w:rsidR="005D5BF1" w:rsidRPr="00EF47EE" w:rsidRDefault="005D5BF1" w:rsidP="00EF47EE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7EE">
              <w:rPr>
                <w:rFonts w:ascii="Times New Roman" w:hAnsi="Times New Roman"/>
                <w:b/>
                <w:sz w:val="20"/>
                <w:szCs w:val="20"/>
              </w:rPr>
              <w:t>Работа с педагогами и образовательными организациями</w:t>
            </w:r>
          </w:p>
        </w:tc>
      </w:tr>
      <w:tr w:rsidR="00525731" w:rsidRPr="00EF47EE" w:rsidTr="00276B14">
        <w:tc>
          <w:tcPr>
            <w:tcW w:w="850" w:type="dxa"/>
            <w:vAlign w:val="center"/>
          </w:tcPr>
          <w:p w:rsidR="00525731" w:rsidRDefault="00525731" w:rsidP="00B74902">
            <w:pPr>
              <w:pStyle w:val="a9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2.1.</w:t>
            </w:r>
          </w:p>
        </w:tc>
        <w:tc>
          <w:tcPr>
            <w:tcW w:w="10207" w:type="dxa"/>
            <w:gridSpan w:val="4"/>
            <w:vAlign w:val="bottom"/>
          </w:tcPr>
          <w:p w:rsidR="00525731" w:rsidRDefault="00525731" w:rsidP="00B74902">
            <w:pPr>
              <w:pStyle w:val="a9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CD06C4" w:rsidRPr="00EF47EE" w:rsidTr="00C74DBE">
        <w:tc>
          <w:tcPr>
            <w:tcW w:w="850" w:type="dxa"/>
          </w:tcPr>
          <w:p w:rsidR="00CD06C4" w:rsidRPr="00EF47EE" w:rsidRDefault="00CD06C4" w:rsidP="00EF47EE">
            <w:r w:rsidRPr="00EF47EE">
              <w:t>2.1.1.</w:t>
            </w:r>
          </w:p>
        </w:tc>
        <w:tc>
          <w:tcPr>
            <w:tcW w:w="3401" w:type="dxa"/>
          </w:tcPr>
          <w:p w:rsidR="00CD06C4" w:rsidRDefault="00CD06C4" w:rsidP="007F566B">
            <w:pPr>
              <w:rPr>
                <w:sz w:val="24"/>
                <w:szCs w:val="24"/>
              </w:rPr>
            </w:pPr>
            <w:r w:rsidRPr="00B5111F">
              <w:rPr>
                <w:sz w:val="24"/>
                <w:szCs w:val="24"/>
              </w:rPr>
              <w:t xml:space="preserve">Повышение квалификации педагогических работников по вопросам формирования и оценки функциональной грамотности обучающихся </w:t>
            </w:r>
            <w:r w:rsidR="00EF20FE">
              <w:rPr>
                <w:sz w:val="24"/>
                <w:szCs w:val="24"/>
              </w:rPr>
              <w:t xml:space="preserve">в </w:t>
            </w:r>
            <w:r w:rsidR="00771BC7">
              <w:rPr>
                <w:sz w:val="24"/>
                <w:szCs w:val="24"/>
              </w:rPr>
              <w:t>ОГБУ КИРО</w:t>
            </w:r>
          </w:p>
        </w:tc>
        <w:tc>
          <w:tcPr>
            <w:tcW w:w="1418" w:type="dxa"/>
          </w:tcPr>
          <w:p w:rsidR="00CD06C4" w:rsidRDefault="00CD06C4" w:rsidP="007F566B">
            <w:pPr>
              <w:jc w:val="center"/>
              <w:rPr>
                <w:sz w:val="24"/>
                <w:szCs w:val="24"/>
              </w:rPr>
            </w:pPr>
            <w:r w:rsidRPr="00B5111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CD06C4" w:rsidRDefault="00771BC7" w:rsidP="007F566B">
            <w:pPr>
              <w:rPr>
                <w:sz w:val="24"/>
                <w:szCs w:val="24"/>
              </w:rPr>
            </w:pPr>
            <w:r w:rsidRPr="00771BC7">
              <w:rPr>
                <w:sz w:val="24"/>
                <w:szCs w:val="24"/>
              </w:rPr>
              <w:t>Отдел образования администрации г. Льгова</w:t>
            </w:r>
            <w:r>
              <w:rPr>
                <w:sz w:val="24"/>
                <w:szCs w:val="24"/>
              </w:rPr>
              <w:t>, руководители образовательных организаций.</w:t>
            </w:r>
          </w:p>
        </w:tc>
        <w:tc>
          <w:tcPr>
            <w:tcW w:w="3401" w:type="dxa"/>
          </w:tcPr>
          <w:p w:rsidR="00CD06C4" w:rsidRDefault="00CD06C4" w:rsidP="007F566B">
            <w:pPr>
              <w:rPr>
                <w:sz w:val="24"/>
                <w:szCs w:val="24"/>
              </w:rPr>
            </w:pPr>
            <w:r w:rsidRPr="00B5111F">
              <w:rPr>
                <w:sz w:val="24"/>
                <w:szCs w:val="24"/>
              </w:rPr>
              <w:t>Формирование у педагогических работников компетенций по вопросам формирования и оценки функциональной грамотности</w:t>
            </w:r>
            <w:r>
              <w:rPr>
                <w:sz w:val="24"/>
                <w:szCs w:val="24"/>
              </w:rPr>
              <w:t xml:space="preserve"> через повышение квалификации</w:t>
            </w:r>
          </w:p>
        </w:tc>
      </w:tr>
      <w:tr w:rsidR="00771BC7" w:rsidRPr="00EF47EE" w:rsidTr="00C74DBE">
        <w:tc>
          <w:tcPr>
            <w:tcW w:w="850" w:type="dxa"/>
          </w:tcPr>
          <w:p w:rsidR="00771BC7" w:rsidRPr="00EF47EE" w:rsidRDefault="00771BC7" w:rsidP="00EF47EE">
            <w:r>
              <w:t>2.1.2</w:t>
            </w:r>
          </w:p>
        </w:tc>
        <w:tc>
          <w:tcPr>
            <w:tcW w:w="3401" w:type="dxa"/>
          </w:tcPr>
          <w:p w:rsidR="00771BC7" w:rsidRPr="00B5111F" w:rsidRDefault="00771BC7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Тематические заседания ГМО  по вопросам  формирования  функциональной грамотности  </w:t>
            </w:r>
          </w:p>
        </w:tc>
        <w:tc>
          <w:tcPr>
            <w:tcW w:w="1418" w:type="dxa"/>
          </w:tcPr>
          <w:p w:rsidR="00771BC7" w:rsidRPr="00B5111F" w:rsidRDefault="00771BC7" w:rsidP="007F566B">
            <w:pPr>
              <w:jc w:val="center"/>
              <w:rPr>
                <w:sz w:val="24"/>
                <w:szCs w:val="24"/>
              </w:rPr>
            </w:pPr>
            <w:r w:rsidRPr="00B5111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771BC7" w:rsidRPr="00771BC7" w:rsidRDefault="00771BC7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ГМО </w:t>
            </w:r>
          </w:p>
        </w:tc>
        <w:tc>
          <w:tcPr>
            <w:tcW w:w="3401" w:type="dxa"/>
          </w:tcPr>
          <w:p w:rsidR="00771BC7" w:rsidRPr="00B5111F" w:rsidRDefault="00771BC7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 уровня информированности педагогов. 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771BC7" w:rsidRDefault="005D5BF1" w:rsidP="00EF47EE">
            <w:pPr>
              <w:rPr>
                <w:b/>
              </w:rPr>
            </w:pPr>
            <w:r w:rsidRPr="00771BC7">
              <w:rPr>
                <w:b/>
              </w:rPr>
              <w:t>2.2.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 xml:space="preserve">Совершенствование и организация методической поддержки педагогов и образовательных организаций по </w:t>
            </w:r>
            <w:r w:rsidRPr="00EF47EE">
              <w:rPr>
                <w:b/>
              </w:rPr>
              <w:lastRenderedPageBreak/>
              <w:t>вопросам формирования и оценки функциональной грамотности обучающихся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r w:rsidRPr="00EF47EE">
              <w:lastRenderedPageBreak/>
              <w:t>2.2.1.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Информирование обучающихся и педагогических работников о проводимых мероприятиях в области формирования функциональной</w:t>
            </w:r>
            <w:r w:rsidR="00CD4824">
              <w:t xml:space="preserve"> грамотности на официальных </w:t>
            </w:r>
            <w:r w:rsidRPr="00EF47EE">
              <w:t xml:space="preserve"> сайтах</w:t>
            </w:r>
          </w:p>
        </w:tc>
        <w:tc>
          <w:tcPr>
            <w:tcW w:w="1418" w:type="dxa"/>
          </w:tcPr>
          <w:p w:rsidR="005D5BF1" w:rsidRPr="00EF47EE" w:rsidRDefault="005D5BF1" w:rsidP="00EF47EE">
            <w:r w:rsidRPr="00EF47EE">
              <w:t>В течение года</w:t>
            </w:r>
          </w:p>
        </w:tc>
        <w:tc>
          <w:tcPr>
            <w:tcW w:w="1987" w:type="dxa"/>
          </w:tcPr>
          <w:p w:rsidR="005D5BF1" w:rsidRPr="00EF47EE" w:rsidRDefault="005D5BF1" w:rsidP="00EF47EE">
            <w:r w:rsidRPr="00EF47EE">
              <w:t xml:space="preserve">Отдел образования администрации г. Льгова 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Расширение круга участников по формированию функциональной грамотности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r w:rsidRPr="00EF47EE">
              <w:t>2.2.2.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Просветительская программа "Родительский университет семейного чтения"</w:t>
            </w:r>
          </w:p>
        </w:tc>
        <w:tc>
          <w:tcPr>
            <w:tcW w:w="1418" w:type="dxa"/>
          </w:tcPr>
          <w:p w:rsidR="005D5BF1" w:rsidRPr="00EF47EE" w:rsidRDefault="00A3495C" w:rsidP="00EF47EE">
            <w:r>
              <w:t xml:space="preserve">Октябрь 2022 года - апрель 2023 </w:t>
            </w:r>
            <w:r w:rsidR="005D5BF1" w:rsidRPr="00EF47EE">
              <w:t xml:space="preserve"> года</w:t>
            </w:r>
          </w:p>
        </w:tc>
        <w:tc>
          <w:tcPr>
            <w:tcW w:w="1987" w:type="dxa"/>
          </w:tcPr>
          <w:p w:rsidR="005D5BF1" w:rsidRPr="00EF47EE" w:rsidRDefault="005D5BF1" w:rsidP="00EF47EE">
            <w:r w:rsidRPr="00EF47EE">
              <w:t xml:space="preserve">Общеобразовательные организации г. Льгова 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Повышение уровня понимания родителей значимости вопросов, связанных с формированием функциональной грамотности школьников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r w:rsidRPr="00EF47EE">
              <w:t>2.2.3.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Информирование родителей о значимости функциональной грамотности для школьников способов ее формирования, роли родителей в формировании функциональной грамотности (разработка информационных памяток)</w:t>
            </w:r>
          </w:p>
        </w:tc>
        <w:tc>
          <w:tcPr>
            <w:tcW w:w="1418" w:type="dxa"/>
          </w:tcPr>
          <w:p w:rsidR="005D5BF1" w:rsidRPr="00EF47EE" w:rsidRDefault="00A3495C" w:rsidP="00EF47EE">
            <w:r>
              <w:t>Сентябрь-декабрь 2022</w:t>
            </w:r>
            <w:r w:rsidR="005D5BF1" w:rsidRPr="00EF47EE">
              <w:t xml:space="preserve"> года</w:t>
            </w:r>
          </w:p>
        </w:tc>
        <w:tc>
          <w:tcPr>
            <w:tcW w:w="1987" w:type="dxa"/>
          </w:tcPr>
          <w:p w:rsidR="005D5BF1" w:rsidRPr="00EF47EE" w:rsidRDefault="005D5BF1" w:rsidP="00EF47EE">
            <w:r w:rsidRPr="00EF47EE">
              <w:t xml:space="preserve">Общеобразовательные организации г. Льгова </w:t>
            </w:r>
          </w:p>
        </w:tc>
        <w:tc>
          <w:tcPr>
            <w:tcW w:w="3401" w:type="dxa"/>
          </w:tcPr>
          <w:p w:rsidR="005D5BF1" w:rsidRPr="00EF47EE" w:rsidRDefault="005D5BF1" w:rsidP="00EF47EE">
            <w:r w:rsidRPr="00EF47EE">
              <w:t>Функциональная грамотность школьников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pPr>
              <w:rPr>
                <w:b/>
                <w:lang w:val="en-US"/>
              </w:rPr>
            </w:pPr>
            <w:r w:rsidRPr="00EF47EE">
              <w:rPr>
                <w:b/>
                <w:lang w:val="en-US"/>
              </w:rPr>
              <w:t>2.3.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0640B1" w:rsidRPr="00EF47EE" w:rsidTr="00276B14">
        <w:tc>
          <w:tcPr>
            <w:tcW w:w="850" w:type="dxa"/>
          </w:tcPr>
          <w:p w:rsidR="000640B1" w:rsidRPr="00EF47EE" w:rsidRDefault="000640B1" w:rsidP="00EF47EE">
            <w:r w:rsidRPr="00EF47EE">
              <w:t>2.3.1.</w:t>
            </w:r>
          </w:p>
        </w:tc>
        <w:tc>
          <w:tcPr>
            <w:tcW w:w="3401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методических дней на уровне образовательных организаций г. Льгова по вопросам формирования и оценки функциональной грамотности обучающих</w:t>
            </w:r>
          </w:p>
        </w:tc>
        <w:tc>
          <w:tcPr>
            <w:tcW w:w="1418" w:type="dxa"/>
          </w:tcPr>
          <w:p w:rsidR="000640B1" w:rsidRDefault="000640B1" w:rsidP="007F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ГМО </w:t>
            </w:r>
          </w:p>
        </w:tc>
        <w:tc>
          <w:tcPr>
            <w:tcW w:w="3401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Транслирование и распространение эффективных практик формирования читательской грамотности обучающихся (открытые уроки, мастер-классы)</w:t>
            </w:r>
          </w:p>
        </w:tc>
      </w:tr>
      <w:tr w:rsidR="000640B1" w:rsidRPr="00EF47EE" w:rsidTr="00276B14">
        <w:tc>
          <w:tcPr>
            <w:tcW w:w="850" w:type="dxa"/>
          </w:tcPr>
          <w:p w:rsidR="000640B1" w:rsidRPr="00EF47EE" w:rsidRDefault="000640B1" w:rsidP="00EF47EE">
            <w:r>
              <w:t>2.3.2</w:t>
            </w:r>
          </w:p>
        </w:tc>
        <w:tc>
          <w:tcPr>
            <w:tcW w:w="3401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Обобщение и представление педагогического опыта по  вопросам формирования функциональной грамотности обучающихся через публикации в региональном научно-методическом журнале «Педагогический поиск», в электронных средствах массовой информации</w:t>
            </w:r>
            <w:proofErr w:type="gramEnd"/>
          </w:p>
        </w:tc>
        <w:tc>
          <w:tcPr>
            <w:tcW w:w="1418" w:type="dxa"/>
          </w:tcPr>
          <w:p w:rsidR="000640B1" w:rsidRDefault="000640B1" w:rsidP="007F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ГМО</w:t>
            </w:r>
          </w:p>
        </w:tc>
        <w:tc>
          <w:tcPr>
            <w:tcW w:w="3401" w:type="dxa"/>
          </w:tcPr>
          <w:p w:rsidR="000640B1" w:rsidRDefault="000640B1" w:rsidP="007F5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лучших практик по вопросам формирования и оценки функциональной грамотности обучающихся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pPr>
              <w:rPr>
                <w:b/>
                <w:lang w:val="en-US"/>
              </w:rPr>
            </w:pPr>
            <w:r w:rsidRPr="00EF47EE">
              <w:rPr>
                <w:b/>
                <w:lang w:val="en-US"/>
              </w:rPr>
              <w:t>2.4.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EF47EE">
              <w:rPr>
                <w:b/>
              </w:rPr>
              <w:t>обучающихся</w:t>
            </w:r>
            <w:proofErr w:type="gramEnd"/>
          </w:p>
        </w:tc>
      </w:tr>
      <w:tr w:rsidR="00775111" w:rsidRPr="00EF47EE" w:rsidTr="00276B14">
        <w:tc>
          <w:tcPr>
            <w:tcW w:w="850" w:type="dxa"/>
          </w:tcPr>
          <w:p w:rsidR="00775111" w:rsidRPr="00EF47EE" w:rsidRDefault="00775111" w:rsidP="00EF47EE">
            <w:r w:rsidRPr="00EF47EE">
              <w:t>2.4.1.</w:t>
            </w:r>
          </w:p>
        </w:tc>
        <w:tc>
          <w:tcPr>
            <w:tcW w:w="3401" w:type="dxa"/>
            <w:vAlign w:val="bottom"/>
          </w:tcPr>
          <w:p w:rsidR="00775111" w:rsidRDefault="001A3C75" w:rsidP="001A3C75">
            <w:pPr>
              <w:pStyle w:val="a9"/>
              <w:shd w:val="clear" w:color="auto" w:fill="auto"/>
              <w:jc w:val="both"/>
            </w:pPr>
            <w:r>
              <w:t>Участие педагогов  в конкурсах  ОГБУ ДПО КИРО  по разработке  методического  сопровождения  образовательного процесса</w:t>
            </w:r>
          </w:p>
        </w:tc>
        <w:tc>
          <w:tcPr>
            <w:tcW w:w="1418" w:type="dxa"/>
          </w:tcPr>
          <w:p w:rsidR="00775111" w:rsidRDefault="001C0F8B" w:rsidP="007F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775111" w:rsidRPr="001C0F8B" w:rsidRDefault="001C0F8B" w:rsidP="007F566B">
            <w:r w:rsidRPr="001C0F8B">
              <w:t>Отдел образования администрации г. Льгова, руководители образовательных организаций.</w:t>
            </w:r>
          </w:p>
        </w:tc>
        <w:tc>
          <w:tcPr>
            <w:tcW w:w="3401" w:type="dxa"/>
          </w:tcPr>
          <w:p w:rsidR="00775111" w:rsidRDefault="001C0F8B" w:rsidP="00B74902">
            <w:pPr>
              <w:pStyle w:val="a9"/>
              <w:shd w:val="clear" w:color="auto" w:fill="auto"/>
            </w:pPr>
            <w:r>
              <w:t>Транслирование опыта работа.</w:t>
            </w:r>
          </w:p>
        </w:tc>
      </w:tr>
      <w:tr w:rsidR="00276B14" w:rsidRPr="00EF47EE" w:rsidTr="00276B14">
        <w:tc>
          <w:tcPr>
            <w:tcW w:w="850" w:type="dxa"/>
          </w:tcPr>
          <w:p w:rsidR="00276B14" w:rsidRPr="00EF47EE" w:rsidRDefault="00276B14" w:rsidP="00EF47EE">
            <w:r w:rsidRPr="00EF47EE">
              <w:t>2.4.2.</w:t>
            </w:r>
          </w:p>
        </w:tc>
        <w:tc>
          <w:tcPr>
            <w:tcW w:w="3401" w:type="dxa"/>
          </w:tcPr>
          <w:p w:rsidR="00276B14" w:rsidRDefault="00276B14" w:rsidP="00B74902">
            <w:pPr>
              <w:pStyle w:val="a9"/>
              <w:shd w:val="clear" w:color="auto" w:fill="auto"/>
            </w:pPr>
          </w:p>
        </w:tc>
        <w:tc>
          <w:tcPr>
            <w:tcW w:w="1418" w:type="dxa"/>
          </w:tcPr>
          <w:p w:rsidR="00276B14" w:rsidRDefault="00276B14" w:rsidP="00B74902">
            <w:pPr>
              <w:pStyle w:val="a9"/>
              <w:shd w:val="clear" w:color="auto" w:fill="auto"/>
              <w:jc w:val="center"/>
            </w:pPr>
          </w:p>
        </w:tc>
        <w:tc>
          <w:tcPr>
            <w:tcW w:w="1987" w:type="dxa"/>
            <w:vAlign w:val="bottom"/>
          </w:tcPr>
          <w:p w:rsidR="00276B14" w:rsidRDefault="00276B14" w:rsidP="00B74902">
            <w:pPr>
              <w:pStyle w:val="a9"/>
              <w:shd w:val="clear" w:color="auto" w:fill="auto"/>
              <w:jc w:val="center"/>
            </w:pPr>
          </w:p>
        </w:tc>
        <w:tc>
          <w:tcPr>
            <w:tcW w:w="3401" w:type="dxa"/>
          </w:tcPr>
          <w:p w:rsidR="00276B14" w:rsidRDefault="00276B14" w:rsidP="00B74902">
            <w:pPr>
              <w:pStyle w:val="a9"/>
              <w:shd w:val="clear" w:color="auto" w:fill="auto"/>
            </w:pPr>
          </w:p>
        </w:tc>
      </w:tr>
      <w:tr w:rsidR="005D5BF1" w:rsidRPr="00EF47EE" w:rsidTr="00EF47EE">
        <w:tc>
          <w:tcPr>
            <w:tcW w:w="11057" w:type="dxa"/>
            <w:gridSpan w:val="5"/>
          </w:tcPr>
          <w:p w:rsidR="005D5BF1" w:rsidRPr="00EF47EE" w:rsidRDefault="005D5BF1" w:rsidP="00EF47EE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7EE">
              <w:rPr>
                <w:rFonts w:ascii="Times New Roman" w:hAnsi="Times New Roman"/>
                <w:b/>
                <w:sz w:val="20"/>
                <w:szCs w:val="20"/>
              </w:rPr>
              <w:t xml:space="preserve">Работа с </w:t>
            </w:r>
            <w:proofErr w:type="gramStart"/>
            <w:r w:rsidRPr="00EF47EE">
              <w:rPr>
                <w:rFonts w:ascii="Times New Roman" w:hAnsi="Times New Roman"/>
                <w:b/>
                <w:sz w:val="20"/>
                <w:szCs w:val="20"/>
              </w:rPr>
              <w:t>обучающимися</w:t>
            </w:r>
            <w:proofErr w:type="gramEnd"/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pPr>
              <w:rPr>
                <w:b/>
                <w:lang w:val="en-US"/>
              </w:rPr>
            </w:pPr>
            <w:r w:rsidRPr="00EF47EE">
              <w:rPr>
                <w:b/>
                <w:lang w:val="en-US"/>
              </w:rPr>
              <w:t>3.1.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 xml:space="preserve">Работа с </w:t>
            </w:r>
            <w:proofErr w:type="gramStart"/>
            <w:r w:rsidRPr="00EF47EE">
              <w:rPr>
                <w:b/>
              </w:rPr>
              <w:t>обучающимися</w:t>
            </w:r>
            <w:proofErr w:type="gramEnd"/>
            <w:r w:rsidRPr="00EF47EE">
              <w:rPr>
                <w:b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276B14" w:rsidRPr="00EF47EE" w:rsidTr="00276B14">
        <w:tc>
          <w:tcPr>
            <w:tcW w:w="850" w:type="dxa"/>
          </w:tcPr>
          <w:p w:rsidR="00276B14" w:rsidRPr="00EF47EE" w:rsidRDefault="00276B14" w:rsidP="00EF47EE">
            <w:r w:rsidRPr="00EF47EE">
              <w:t>3.1.1.</w:t>
            </w:r>
          </w:p>
        </w:tc>
        <w:tc>
          <w:tcPr>
            <w:tcW w:w="3401" w:type="dxa"/>
          </w:tcPr>
          <w:p w:rsidR="00276B14" w:rsidRPr="00CC0190" w:rsidRDefault="00276B14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групповой и индивидуальной проектной деятельности  по вопросам функциональной грамотности </w:t>
            </w:r>
          </w:p>
        </w:tc>
        <w:tc>
          <w:tcPr>
            <w:tcW w:w="1418" w:type="dxa"/>
          </w:tcPr>
          <w:p w:rsidR="00276B14" w:rsidRPr="00CC0190" w:rsidRDefault="00276B14" w:rsidP="00B74902">
            <w:pPr>
              <w:ind w:left="83"/>
              <w:jc w:val="center"/>
              <w:rPr>
                <w:sz w:val="24"/>
                <w:szCs w:val="24"/>
              </w:rPr>
            </w:pPr>
            <w:r w:rsidRPr="00CC0190">
              <w:rPr>
                <w:sz w:val="24"/>
                <w:szCs w:val="24"/>
              </w:rPr>
              <w:t>Апрель – май 2023 года</w:t>
            </w:r>
          </w:p>
        </w:tc>
        <w:tc>
          <w:tcPr>
            <w:tcW w:w="1987" w:type="dxa"/>
          </w:tcPr>
          <w:p w:rsidR="00276B14" w:rsidRDefault="000731DC" w:rsidP="00775111">
            <w:pPr>
              <w:ind w:left="2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276B14" w:rsidRPr="00CC0190" w:rsidRDefault="00276B14" w:rsidP="00B74902">
            <w:pPr>
              <w:ind w:lef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C0190">
              <w:rPr>
                <w:sz w:val="24"/>
                <w:szCs w:val="24"/>
              </w:rPr>
              <w:t>азвитие творческих, спо</w:t>
            </w:r>
            <w:r>
              <w:rPr>
                <w:sz w:val="24"/>
                <w:szCs w:val="24"/>
              </w:rPr>
              <w:t>собностей, логического мышления, оценочной самостоятельности обучающихся, мотивация на познавательную деятельность.</w:t>
            </w:r>
          </w:p>
        </w:tc>
      </w:tr>
      <w:tr w:rsidR="000731DC" w:rsidRPr="00EF47EE" w:rsidTr="00276B14">
        <w:tc>
          <w:tcPr>
            <w:tcW w:w="850" w:type="dxa"/>
          </w:tcPr>
          <w:p w:rsidR="000731DC" w:rsidRPr="00EF47EE" w:rsidRDefault="000731DC" w:rsidP="00EF47EE">
            <w:r>
              <w:lastRenderedPageBreak/>
              <w:t>3.1.2</w:t>
            </w:r>
          </w:p>
        </w:tc>
        <w:tc>
          <w:tcPr>
            <w:tcW w:w="3401" w:type="dxa"/>
          </w:tcPr>
          <w:p w:rsidR="000731DC" w:rsidRDefault="000731DC" w:rsidP="00B74902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Организация участия во Всероссийском форуме «</w:t>
            </w:r>
            <w:proofErr w:type="spellStart"/>
            <w:r w:rsidRPr="000731DC">
              <w:rPr>
                <w:sz w:val="24"/>
                <w:szCs w:val="24"/>
              </w:rPr>
              <w:t>ПроеКТОриЯ</w:t>
            </w:r>
            <w:proofErr w:type="spellEnd"/>
            <w:r w:rsidRPr="000731DC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731DC" w:rsidRDefault="000731DC">
            <w:r w:rsidRPr="000D4B96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0731DC" w:rsidRPr="00771BC7" w:rsidRDefault="000731DC" w:rsidP="00775111">
            <w:pPr>
              <w:ind w:left="2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0731DC" w:rsidRDefault="000731DC" w:rsidP="00B74902">
            <w:pPr>
              <w:ind w:left="88"/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Решение актуальных проблем в области профессиональной навигации с целью развития навыков функциональной грамотности</w:t>
            </w:r>
          </w:p>
        </w:tc>
      </w:tr>
      <w:tr w:rsidR="000731DC" w:rsidRPr="00EF47EE" w:rsidTr="00276B14">
        <w:tc>
          <w:tcPr>
            <w:tcW w:w="850" w:type="dxa"/>
          </w:tcPr>
          <w:p w:rsidR="000731DC" w:rsidRDefault="000731DC" w:rsidP="00EF47EE">
            <w:r>
              <w:t>3.1.3</w:t>
            </w:r>
          </w:p>
        </w:tc>
        <w:tc>
          <w:tcPr>
            <w:tcW w:w="3401" w:type="dxa"/>
          </w:tcPr>
          <w:p w:rsidR="000731DC" w:rsidRPr="000731DC" w:rsidRDefault="000731DC" w:rsidP="00B74902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 xml:space="preserve">Проведение уроков-практикумов и других форм работы с </w:t>
            </w:r>
            <w:proofErr w:type="gramStart"/>
            <w:r w:rsidRPr="000731DC">
              <w:rPr>
                <w:sz w:val="24"/>
                <w:szCs w:val="24"/>
              </w:rPr>
              <w:t>обучающимися</w:t>
            </w:r>
            <w:proofErr w:type="gramEnd"/>
            <w:r w:rsidRPr="000731DC">
              <w:rPr>
                <w:sz w:val="24"/>
                <w:szCs w:val="24"/>
              </w:rPr>
              <w:t xml:space="preserve"> по решению контекстных задач по функциональной грамотности</w:t>
            </w:r>
          </w:p>
        </w:tc>
        <w:tc>
          <w:tcPr>
            <w:tcW w:w="1418" w:type="dxa"/>
          </w:tcPr>
          <w:p w:rsidR="000731DC" w:rsidRDefault="000731DC">
            <w:r w:rsidRPr="000D4B96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0731DC" w:rsidRPr="00771BC7" w:rsidRDefault="000731DC" w:rsidP="00775111">
            <w:pPr>
              <w:ind w:left="2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0731DC" w:rsidRDefault="000731DC" w:rsidP="00B74902">
            <w:pPr>
              <w:ind w:left="88"/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 xml:space="preserve">Развитие у </w:t>
            </w:r>
            <w:proofErr w:type="gramStart"/>
            <w:r w:rsidRPr="000731DC">
              <w:rPr>
                <w:sz w:val="24"/>
                <w:szCs w:val="24"/>
              </w:rPr>
              <w:t>обучающимися</w:t>
            </w:r>
            <w:proofErr w:type="gramEnd"/>
            <w:r w:rsidRPr="000731DC">
              <w:rPr>
                <w:sz w:val="24"/>
                <w:szCs w:val="24"/>
              </w:rPr>
              <w:t xml:space="preserve"> навыков решения задач по функциональной грамотности</w:t>
            </w:r>
          </w:p>
        </w:tc>
      </w:tr>
      <w:tr w:rsidR="000731DC" w:rsidRPr="00EF47EE" w:rsidTr="00276B14">
        <w:tc>
          <w:tcPr>
            <w:tcW w:w="850" w:type="dxa"/>
          </w:tcPr>
          <w:p w:rsidR="000731DC" w:rsidRDefault="000731DC" w:rsidP="00EF47EE">
            <w:bookmarkStart w:id="0" w:name="_GoBack"/>
            <w:bookmarkEnd w:id="0"/>
            <w:r>
              <w:t>3.1.8</w:t>
            </w:r>
          </w:p>
        </w:tc>
        <w:tc>
          <w:tcPr>
            <w:tcW w:w="3401" w:type="dxa"/>
          </w:tcPr>
          <w:p w:rsidR="000731DC" w:rsidRPr="000731DC" w:rsidRDefault="000731DC" w:rsidP="00B74902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Работа по коррекции дефицитов обучающихся</w:t>
            </w:r>
          </w:p>
        </w:tc>
        <w:tc>
          <w:tcPr>
            <w:tcW w:w="1418" w:type="dxa"/>
          </w:tcPr>
          <w:p w:rsidR="000731DC" w:rsidRPr="00254823" w:rsidRDefault="000731DC" w:rsidP="00502CAA">
            <w:r w:rsidRPr="00254823">
              <w:t>В течение 2022-2023 учебного года</w:t>
            </w:r>
          </w:p>
        </w:tc>
        <w:tc>
          <w:tcPr>
            <w:tcW w:w="1987" w:type="dxa"/>
          </w:tcPr>
          <w:p w:rsidR="000731DC" w:rsidRDefault="000731DC" w:rsidP="00502CAA">
            <w:r w:rsidRPr="00254823">
              <w:t>Руководители ОО</w:t>
            </w:r>
          </w:p>
        </w:tc>
        <w:tc>
          <w:tcPr>
            <w:tcW w:w="3401" w:type="dxa"/>
          </w:tcPr>
          <w:p w:rsidR="000731DC" w:rsidRPr="000731DC" w:rsidRDefault="000731DC" w:rsidP="000731DC">
            <w:pPr>
              <w:ind w:left="88"/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Преодоление дефицитов на основе диагностики достижений обучающихся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pPr>
              <w:rPr>
                <w:b/>
                <w:lang w:val="en-US"/>
              </w:rPr>
            </w:pPr>
            <w:r w:rsidRPr="00EF47EE">
              <w:rPr>
                <w:b/>
                <w:lang w:val="en-US"/>
              </w:rPr>
              <w:t>3.2.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 xml:space="preserve">Работа с </w:t>
            </w:r>
            <w:proofErr w:type="gramStart"/>
            <w:r w:rsidRPr="00EF47EE">
              <w:rPr>
                <w:b/>
              </w:rPr>
              <w:t>обучающимися</w:t>
            </w:r>
            <w:proofErr w:type="gramEnd"/>
            <w:r w:rsidRPr="00EF47EE">
              <w:rPr>
                <w:b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A3495C" w:rsidRPr="00EF47EE" w:rsidTr="00276B14">
        <w:tc>
          <w:tcPr>
            <w:tcW w:w="850" w:type="dxa"/>
          </w:tcPr>
          <w:p w:rsidR="00A3495C" w:rsidRPr="00EF47EE" w:rsidRDefault="00A3495C" w:rsidP="00EF47EE">
            <w:r w:rsidRPr="00EF47EE">
              <w:t>3.2.1.</w:t>
            </w:r>
          </w:p>
        </w:tc>
        <w:tc>
          <w:tcPr>
            <w:tcW w:w="3401" w:type="dxa"/>
          </w:tcPr>
          <w:p w:rsidR="00A3495C" w:rsidRDefault="00A3495C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обучающихся во всероссийских конкурсах, олимпиадах (по графику </w:t>
            </w:r>
            <w:proofErr w:type="spellStart"/>
            <w:r>
              <w:rPr>
                <w:sz w:val="24"/>
                <w:szCs w:val="24"/>
              </w:rPr>
              <w:t>Минпросвещения</w:t>
            </w:r>
            <w:proofErr w:type="spellEnd"/>
            <w:r>
              <w:rPr>
                <w:sz w:val="24"/>
                <w:szCs w:val="24"/>
              </w:rPr>
              <w:t xml:space="preserve"> России)</w:t>
            </w:r>
          </w:p>
          <w:p w:rsidR="00A3495C" w:rsidRDefault="00A3495C" w:rsidP="00B749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495C" w:rsidRDefault="00A3495C" w:rsidP="00B7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A3495C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ГМО</w:t>
            </w:r>
          </w:p>
        </w:tc>
        <w:tc>
          <w:tcPr>
            <w:tcW w:w="3401" w:type="dxa"/>
          </w:tcPr>
          <w:p w:rsidR="00A3495C" w:rsidRDefault="00A3495C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C0F8B" w:rsidRPr="00EF47EE" w:rsidTr="00276B14">
        <w:tc>
          <w:tcPr>
            <w:tcW w:w="850" w:type="dxa"/>
          </w:tcPr>
          <w:p w:rsidR="001C0F8B" w:rsidRPr="00EF47EE" w:rsidRDefault="001C0F8B" w:rsidP="00EF47EE">
            <w:r>
              <w:t>3.2.2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Участие обучающихся в региональном читательском конкурсе «Край мой курский, соловьиный» (для обучающихся 8-9 классов)</w:t>
            </w:r>
            <w:proofErr w:type="gramEnd"/>
          </w:p>
          <w:p w:rsidR="001C0F8B" w:rsidRDefault="001C0F8B" w:rsidP="00B749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C0F8B" w:rsidRDefault="001C0F8B" w:rsidP="00B7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 года</w:t>
            </w:r>
          </w:p>
        </w:tc>
        <w:tc>
          <w:tcPr>
            <w:tcW w:w="1987" w:type="dxa"/>
          </w:tcPr>
          <w:p w:rsidR="001C0F8B" w:rsidRDefault="001C0F8B">
            <w:r w:rsidRPr="00EC3925">
              <w:rPr>
                <w:sz w:val="24"/>
                <w:szCs w:val="24"/>
              </w:rPr>
              <w:t>Руководители ГМО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C0F8B" w:rsidRPr="00EF47EE" w:rsidTr="00276B14">
        <w:tc>
          <w:tcPr>
            <w:tcW w:w="850" w:type="dxa"/>
          </w:tcPr>
          <w:p w:rsidR="001C0F8B" w:rsidRPr="00EF47EE" w:rsidRDefault="001C0F8B" w:rsidP="00EF47EE">
            <w:r>
              <w:t>3.2.3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во всероссийском конкурсе научно-исследовательских работ обучающихся имени Д. И. Менделеева.</w:t>
            </w:r>
          </w:p>
        </w:tc>
        <w:tc>
          <w:tcPr>
            <w:tcW w:w="1418" w:type="dxa"/>
          </w:tcPr>
          <w:p w:rsidR="001C0F8B" w:rsidRDefault="001C0F8B" w:rsidP="00B7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 года</w:t>
            </w:r>
          </w:p>
        </w:tc>
        <w:tc>
          <w:tcPr>
            <w:tcW w:w="1987" w:type="dxa"/>
          </w:tcPr>
          <w:p w:rsidR="001C0F8B" w:rsidRDefault="001C0F8B">
            <w:r w:rsidRPr="00EC3925">
              <w:rPr>
                <w:sz w:val="24"/>
                <w:szCs w:val="24"/>
              </w:rPr>
              <w:t>Руководители ГМО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C0F8B" w:rsidRPr="00EF47EE" w:rsidTr="00276B14">
        <w:tc>
          <w:tcPr>
            <w:tcW w:w="850" w:type="dxa"/>
          </w:tcPr>
          <w:p w:rsidR="001C0F8B" w:rsidRPr="00EF47EE" w:rsidRDefault="001C0F8B" w:rsidP="00EF47EE">
            <w:r>
              <w:t>3.2.4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Участие в фестивале научно-исследовательских работ обучающихся  образовательных организаций Курской области «Леонардо»</w:t>
            </w:r>
          </w:p>
        </w:tc>
        <w:tc>
          <w:tcPr>
            <w:tcW w:w="1418" w:type="dxa"/>
          </w:tcPr>
          <w:p w:rsidR="001C0F8B" w:rsidRDefault="001C0F8B" w:rsidP="00B7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2023 года</w:t>
            </w:r>
          </w:p>
        </w:tc>
        <w:tc>
          <w:tcPr>
            <w:tcW w:w="1987" w:type="dxa"/>
          </w:tcPr>
          <w:p w:rsidR="001C0F8B" w:rsidRDefault="001C0F8B">
            <w:r w:rsidRPr="00EC3925">
              <w:rPr>
                <w:sz w:val="24"/>
                <w:szCs w:val="24"/>
              </w:rPr>
              <w:t>Руководители ГМО</w:t>
            </w:r>
          </w:p>
        </w:tc>
        <w:tc>
          <w:tcPr>
            <w:tcW w:w="3401" w:type="dxa"/>
          </w:tcPr>
          <w:p w:rsidR="001C0F8B" w:rsidRDefault="001C0F8B" w:rsidP="00B7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CB236D" w:rsidRPr="00EF47EE" w:rsidTr="00276B14">
        <w:tc>
          <w:tcPr>
            <w:tcW w:w="850" w:type="dxa"/>
          </w:tcPr>
          <w:p w:rsidR="00CB236D" w:rsidRDefault="00CB236D" w:rsidP="00EF47EE">
            <w:r>
              <w:t>3.2.5</w:t>
            </w:r>
          </w:p>
        </w:tc>
        <w:tc>
          <w:tcPr>
            <w:tcW w:w="3401" w:type="dxa"/>
          </w:tcPr>
          <w:p w:rsidR="00CB236D" w:rsidRPr="000731DC" w:rsidRDefault="00CB236D" w:rsidP="007F566B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Участие в областных конкурсах</w:t>
            </w:r>
          </w:p>
        </w:tc>
        <w:tc>
          <w:tcPr>
            <w:tcW w:w="1418" w:type="dxa"/>
          </w:tcPr>
          <w:p w:rsidR="00CB236D" w:rsidRDefault="00CB236D" w:rsidP="007F566B">
            <w:r w:rsidRPr="000D4B96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CB236D" w:rsidRDefault="00CB236D" w:rsidP="007F566B">
            <w:r w:rsidRPr="007A0166"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CB236D" w:rsidRDefault="00CB236D" w:rsidP="007F566B">
            <w:pPr>
              <w:ind w:left="88"/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Формирование и развитие математической грамотности, повышение заинтересованности учащихся в процессе и результатах обучения математике</w:t>
            </w:r>
          </w:p>
        </w:tc>
      </w:tr>
      <w:tr w:rsidR="00CB236D" w:rsidRPr="00EF47EE" w:rsidTr="00276B14">
        <w:tc>
          <w:tcPr>
            <w:tcW w:w="850" w:type="dxa"/>
          </w:tcPr>
          <w:p w:rsidR="00CB236D" w:rsidRDefault="00CB236D" w:rsidP="00EF47EE">
            <w:r>
              <w:t>3.2.6</w:t>
            </w:r>
          </w:p>
        </w:tc>
        <w:tc>
          <w:tcPr>
            <w:tcW w:w="3401" w:type="dxa"/>
          </w:tcPr>
          <w:p w:rsidR="00CB236D" w:rsidRPr="000731DC" w:rsidRDefault="00CB236D" w:rsidP="007F566B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Проведение муниципальной научно-практической конференции «Шаг в науку»</w:t>
            </w:r>
          </w:p>
        </w:tc>
        <w:tc>
          <w:tcPr>
            <w:tcW w:w="1418" w:type="dxa"/>
          </w:tcPr>
          <w:p w:rsidR="00CB236D" w:rsidRDefault="00CB236D" w:rsidP="007F566B">
            <w:r w:rsidRPr="000D4B96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CB236D" w:rsidRDefault="00CB236D" w:rsidP="007F566B">
            <w:r w:rsidRPr="007A0166"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CB236D" w:rsidRPr="000731DC" w:rsidRDefault="00CB236D" w:rsidP="007F566B">
            <w:pPr>
              <w:ind w:left="88"/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 xml:space="preserve">Формирование и развитие, читательской и </w:t>
            </w:r>
            <w:proofErr w:type="gramStart"/>
            <w:r w:rsidRPr="000731DC">
              <w:rPr>
                <w:sz w:val="24"/>
                <w:szCs w:val="24"/>
              </w:rPr>
              <w:t>естественно-научной</w:t>
            </w:r>
            <w:proofErr w:type="gramEnd"/>
            <w:r w:rsidRPr="000731DC">
              <w:rPr>
                <w:sz w:val="24"/>
                <w:szCs w:val="24"/>
              </w:rPr>
              <w:t xml:space="preserve"> грамотности, развитие креативного мышления у</w:t>
            </w:r>
          </w:p>
          <w:p w:rsidR="00CB236D" w:rsidRDefault="00CB236D" w:rsidP="007F566B">
            <w:pPr>
              <w:ind w:left="88"/>
              <w:rPr>
                <w:sz w:val="24"/>
                <w:szCs w:val="24"/>
              </w:rPr>
            </w:pPr>
            <w:proofErr w:type="gramStart"/>
            <w:r w:rsidRPr="000731DC">
              <w:rPr>
                <w:sz w:val="24"/>
                <w:szCs w:val="24"/>
              </w:rPr>
              <w:t>обучающихся</w:t>
            </w:r>
            <w:proofErr w:type="gramEnd"/>
            <w:r w:rsidRPr="000731DC">
              <w:rPr>
                <w:sz w:val="24"/>
                <w:szCs w:val="24"/>
              </w:rPr>
              <w:t>, коммуникативной грамотности, рефлексивной деятельности, проектной деятельности, способности к самообразованию</w:t>
            </w:r>
          </w:p>
        </w:tc>
      </w:tr>
      <w:tr w:rsidR="00CB236D" w:rsidRPr="00EF47EE" w:rsidTr="00276B14">
        <w:tc>
          <w:tcPr>
            <w:tcW w:w="850" w:type="dxa"/>
          </w:tcPr>
          <w:p w:rsidR="00CB236D" w:rsidRDefault="00CB236D" w:rsidP="00EF47EE">
            <w:r>
              <w:lastRenderedPageBreak/>
              <w:t>3.2.7</w:t>
            </w:r>
          </w:p>
        </w:tc>
        <w:tc>
          <w:tcPr>
            <w:tcW w:w="3401" w:type="dxa"/>
          </w:tcPr>
          <w:p w:rsidR="00CB236D" w:rsidRPr="000731DC" w:rsidRDefault="00CB236D" w:rsidP="007F566B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Участие обучающихся образовательных организаций в работе очно-заочных школ по предметам, различных интеллектуальных играх, соревнованиях, конкурсах (Центр «Поиск», «Сириус», «45 параллель» и др.)</w:t>
            </w:r>
          </w:p>
        </w:tc>
        <w:tc>
          <w:tcPr>
            <w:tcW w:w="1418" w:type="dxa"/>
          </w:tcPr>
          <w:p w:rsidR="00CB236D" w:rsidRDefault="00CB236D" w:rsidP="007F566B">
            <w:r w:rsidRPr="000D4B96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7" w:type="dxa"/>
          </w:tcPr>
          <w:p w:rsidR="00CB236D" w:rsidRDefault="00CB236D" w:rsidP="007F566B">
            <w:r w:rsidRPr="007A0166"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401" w:type="dxa"/>
          </w:tcPr>
          <w:p w:rsidR="00CB236D" w:rsidRPr="000731DC" w:rsidRDefault="00CB236D" w:rsidP="007F566B">
            <w:pPr>
              <w:rPr>
                <w:sz w:val="24"/>
                <w:szCs w:val="24"/>
              </w:rPr>
            </w:pPr>
            <w:r w:rsidRPr="000731DC">
              <w:rPr>
                <w:sz w:val="24"/>
                <w:szCs w:val="24"/>
              </w:rPr>
              <w:t>Повышение мотивации к обучению, повышение качества образовательных результатов обучающихся</w:t>
            </w:r>
          </w:p>
          <w:p w:rsidR="00CB236D" w:rsidRDefault="00CB236D" w:rsidP="007F566B">
            <w:pPr>
              <w:ind w:left="88"/>
              <w:rPr>
                <w:sz w:val="24"/>
                <w:szCs w:val="24"/>
              </w:rPr>
            </w:pP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>
            <w:pPr>
              <w:rPr>
                <w:b/>
                <w:lang w:val="en-US"/>
              </w:rPr>
            </w:pPr>
            <w:r w:rsidRPr="00EF47EE">
              <w:rPr>
                <w:b/>
                <w:lang w:val="en-US"/>
              </w:rPr>
              <w:t>3.3.</w:t>
            </w:r>
          </w:p>
        </w:tc>
        <w:tc>
          <w:tcPr>
            <w:tcW w:w="10207" w:type="dxa"/>
            <w:gridSpan w:val="4"/>
          </w:tcPr>
          <w:p w:rsidR="005D5BF1" w:rsidRPr="00EF47EE" w:rsidRDefault="005D5BF1" w:rsidP="00EF47EE">
            <w:r w:rsidRPr="00EF47EE">
              <w:rPr>
                <w:b/>
              </w:rPr>
              <w:t xml:space="preserve">Работа с </w:t>
            </w:r>
            <w:proofErr w:type="gramStart"/>
            <w:r w:rsidRPr="00EF47EE">
              <w:rPr>
                <w:b/>
              </w:rPr>
              <w:t>обучающимися</w:t>
            </w:r>
            <w:proofErr w:type="gramEnd"/>
            <w:r w:rsidRPr="00EF47EE">
              <w:rPr>
                <w:b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5D5BF1" w:rsidRPr="00EF47EE" w:rsidTr="00276B14">
        <w:tc>
          <w:tcPr>
            <w:tcW w:w="850" w:type="dxa"/>
          </w:tcPr>
          <w:p w:rsidR="005D5BF1" w:rsidRPr="00EF47EE" w:rsidRDefault="005D5BF1" w:rsidP="00EF47EE"/>
        </w:tc>
        <w:tc>
          <w:tcPr>
            <w:tcW w:w="3401" w:type="dxa"/>
          </w:tcPr>
          <w:p w:rsidR="005D5BF1" w:rsidRPr="00EF47EE" w:rsidRDefault="005D5BF1" w:rsidP="00A3495C"/>
        </w:tc>
        <w:tc>
          <w:tcPr>
            <w:tcW w:w="1418" w:type="dxa"/>
          </w:tcPr>
          <w:p w:rsidR="005D5BF1" w:rsidRPr="00EF47EE" w:rsidRDefault="005D5BF1" w:rsidP="00EF47EE"/>
        </w:tc>
        <w:tc>
          <w:tcPr>
            <w:tcW w:w="1987" w:type="dxa"/>
          </w:tcPr>
          <w:p w:rsidR="005D5BF1" w:rsidRPr="00EF47EE" w:rsidRDefault="005D5BF1" w:rsidP="00EF47EE"/>
        </w:tc>
        <w:tc>
          <w:tcPr>
            <w:tcW w:w="3401" w:type="dxa"/>
          </w:tcPr>
          <w:p w:rsidR="005D5BF1" w:rsidRPr="00EF47EE" w:rsidRDefault="005D5BF1" w:rsidP="00EF47EE"/>
        </w:tc>
      </w:tr>
    </w:tbl>
    <w:p w:rsidR="00D249D6" w:rsidRPr="00EF47EE" w:rsidRDefault="00D249D6" w:rsidP="00EF47EE"/>
    <w:p w:rsidR="00D249D6" w:rsidRPr="00EF47EE" w:rsidRDefault="00D249D6" w:rsidP="00EF47EE">
      <w:pPr>
        <w:overflowPunct/>
        <w:autoSpaceDE/>
        <w:autoSpaceDN/>
        <w:adjustRightInd/>
        <w:ind w:firstLine="709"/>
        <w:textAlignment w:val="auto"/>
        <w:sectPr w:rsidR="00D249D6" w:rsidRPr="00EF47EE" w:rsidSect="00272290">
          <w:pgSz w:w="11906" w:h="16838"/>
          <w:pgMar w:top="899" w:right="851" w:bottom="709" w:left="1701" w:header="709" w:footer="709" w:gutter="0"/>
          <w:cols w:space="708"/>
          <w:docGrid w:linePitch="360"/>
        </w:sectPr>
      </w:pPr>
    </w:p>
    <w:p w:rsidR="00D249D6" w:rsidRPr="00EF47EE" w:rsidRDefault="00D249D6" w:rsidP="00EF47EE"/>
    <w:sectPr w:rsidR="00D249D6" w:rsidRPr="00EF47EE" w:rsidSect="00EE0F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5"/>
    <w:rsid w:val="00002EB2"/>
    <w:rsid w:val="00054200"/>
    <w:rsid w:val="000640B1"/>
    <w:rsid w:val="000731DC"/>
    <w:rsid w:val="000A7727"/>
    <w:rsid w:val="00133280"/>
    <w:rsid w:val="001A3C75"/>
    <w:rsid w:val="001A64FF"/>
    <w:rsid w:val="001C0F8B"/>
    <w:rsid w:val="001E6F16"/>
    <w:rsid w:val="002133B6"/>
    <w:rsid w:val="0023066F"/>
    <w:rsid w:val="0026535F"/>
    <w:rsid w:val="00272290"/>
    <w:rsid w:val="00276B14"/>
    <w:rsid w:val="00277237"/>
    <w:rsid w:val="002B05A7"/>
    <w:rsid w:val="00304188"/>
    <w:rsid w:val="0033049D"/>
    <w:rsid w:val="00330D05"/>
    <w:rsid w:val="00333788"/>
    <w:rsid w:val="00357BBD"/>
    <w:rsid w:val="00373AFA"/>
    <w:rsid w:val="00397A42"/>
    <w:rsid w:val="003A5E09"/>
    <w:rsid w:val="003C200E"/>
    <w:rsid w:val="003E70BE"/>
    <w:rsid w:val="00400A53"/>
    <w:rsid w:val="00404132"/>
    <w:rsid w:val="00405361"/>
    <w:rsid w:val="00424CE8"/>
    <w:rsid w:val="00467C72"/>
    <w:rsid w:val="004E4706"/>
    <w:rsid w:val="004E6562"/>
    <w:rsid w:val="00525731"/>
    <w:rsid w:val="0054795A"/>
    <w:rsid w:val="00563488"/>
    <w:rsid w:val="005D5BF1"/>
    <w:rsid w:val="006B2F3E"/>
    <w:rsid w:val="006E2C94"/>
    <w:rsid w:val="00707745"/>
    <w:rsid w:val="00713AEC"/>
    <w:rsid w:val="00732D9C"/>
    <w:rsid w:val="00737BB1"/>
    <w:rsid w:val="00771BC7"/>
    <w:rsid w:val="00775111"/>
    <w:rsid w:val="008325A8"/>
    <w:rsid w:val="008E5021"/>
    <w:rsid w:val="009038D9"/>
    <w:rsid w:val="00947796"/>
    <w:rsid w:val="00986118"/>
    <w:rsid w:val="009A0595"/>
    <w:rsid w:val="00A31156"/>
    <w:rsid w:val="00A3495C"/>
    <w:rsid w:val="00A45E67"/>
    <w:rsid w:val="00A7504D"/>
    <w:rsid w:val="00B94BEA"/>
    <w:rsid w:val="00BA2600"/>
    <w:rsid w:val="00BD2FCB"/>
    <w:rsid w:val="00BF4B06"/>
    <w:rsid w:val="00C96D80"/>
    <w:rsid w:val="00CB236D"/>
    <w:rsid w:val="00CC5841"/>
    <w:rsid w:val="00CD06C4"/>
    <w:rsid w:val="00CD4824"/>
    <w:rsid w:val="00CF794C"/>
    <w:rsid w:val="00D249D6"/>
    <w:rsid w:val="00D410FD"/>
    <w:rsid w:val="00D55915"/>
    <w:rsid w:val="00E150C5"/>
    <w:rsid w:val="00ED0CC7"/>
    <w:rsid w:val="00EE0F89"/>
    <w:rsid w:val="00EE54C7"/>
    <w:rsid w:val="00EF20FE"/>
    <w:rsid w:val="00EF47EE"/>
    <w:rsid w:val="00E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Emphasis"/>
    <w:basedOn w:val="a0"/>
    <w:qFormat/>
    <w:locked/>
    <w:rsid w:val="006E2C94"/>
    <w:rPr>
      <w:i/>
      <w:iCs/>
    </w:rPr>
  </w:style>
  <w:style w:type="paragraph" w:customStyle="1" w:styleId="Default">
    <w:name w:val="Default"/>
    <w:rsid w:val="005D5B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Другое_"/>
    <w:link w:val="a9"/>
    <w:rsid w:val="00525731"/>
    <w:rPr>
      <w:rFonts w:ascii="Times New Roman" w:eastAsia="Times New Roman" w:hAnsi="Times New Roman"/>
      <w:shd w:val="clear" w:color="auto" w:fill="FFFFFF"/>
    </w:rPr>
  </w:style>
  <w:style w:type="paragraph" w:customStyle="1" w:styleId="a9">
    <w:name w:val="Другое"/>
    <w:basedOn w:val="a"/>
    <w:link w:val="a8"/>
    <w:rsid w:val="00525731"/>
    <w:pPr>
      <w:widowControl w:val="0"/>
      <w:shd w:val="clear" w:color="auto" w:fill="FFFFFF"/>
      <w:overflowPunct/>
      <w:autoSpaceDE/>
      <w:autoSpaceDN/>
      <w:adjustRightInd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Emphasis"/>
    <w:basedOn w:val="a0"/>
    <w:qFormat/>
    <w:locked/>
    <w:rsid w:val="006E2C94"/>
    <w:rPr>
      <w:i/>
      <w:iCs/>
    </w:rPr>
  </w:style>
  <w:style w:type="paragraph" w:customStyle="1" w:styleId="Default">
    <w:name w:val="Default"/>
    <w:rsid w:val="005D5B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Другое_"/>
    <w:link w:val="a9"/>
    <w:rsid w:val="00525731"/>
    <w:rPr>
      <w:rFonts w:ascii="Times New Roman" w:eastAsia="Times New Roman" w:hAnsi="Times New Roman"/>
      <w:shd w:val="clear" w:color="auto" w:fill="FFFFFF"/>
    </w:rPr>
  </w:style>
  <w:style w:type="paragraph" w:customStyle="1" w:styleId="a9">
    <w:name w:val="Другое"/>
    <w:basedOn w:val="a"/>
    <w:link w:val="a8"/>
    <w:rsid w:val="00525731"/>
    <w:pPr>
      <w:widowControl w:val="0"/>
      <w:shd w:val="clear" w:color="auto" w:fill="FFFFFF"/>
      <w:overflowPunct/>
      <w:autoSpaceDE/>
      <w:autoSpaceDN/>
      <w:adjustRightInd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Yana</cp:lastModifiedBy>
  <cp:revision>3</cp:revision>
  <cp:lastPrinted>2021-05-26T12:33:00Z</cp:lastPrinted>
  <dcterms:created xsi:type="dcterms:W3CDTF">2022-10-19T06:47:00Z</dcterms:created>
  <dcterms:modified xsi:type="dcterms:W3CDTF">2022-10-21T12:07:00Z</dcterms:modified>
</cp:coreProperties>
</file>